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14AC"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2FDFBB6A"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35259C70" w14:textId="77777777" w:rsidR="008D2500" w:rsidRPr="00FF3773" w:rsidRDefault="008D2500" w:rsidP="00FF3773">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FF3773" w14:paraId="74A456AB" w14:textId="77777777" w:rsidTr="008B2BBE">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7EEF40B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3B937A8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3CFC424"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D2500" w:rsidRPr="00FF3773" w14:paraId="0B1BED56" w14:textId="77777777" w:rsidTr="008B2BBE">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5F9DC3C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426D55A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777CD59D" w14:textId="77777777" w:rsidR="008D2500" w:rsidRPr="00FF3773" w:rsidRDefault="008D2500" w:rsidP="0067560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sidR="00726E7C">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sidR="0067560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w:t>
            </w:r>
            <w:r w:rsidR="00675603" w:rsidRPr="00FF3773">
              <w:rPr>
                <w:rFonts w:ascii="Times New Roman" w:eastAsia="Times New Roman" w:hAnsi="Times New Roman" w:cs="Times New Roman"/>
                <w:bCs/>
                <w:sz w:val="24"/>
                <w:szCs w:val="24"/>
              </w:rPr>
              <w:t>рабочей</w:t>
            </w:r>
            <w:r w:rsidR="0067560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8D2500" w:rsidRPr="00FF3773" w14:paraId="3CFF5E7C"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496CB51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6A6CEE34" w14:textId="77777777" w:rsidR="008D2500" w:rsidRPr="00FF3773" w:rsidRDefault="00445BDA"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6FFB2478" w14:textId="77777777" w:rsidR="00AD796D" w:rsidRPr="00FF3773" w:rsidRDefault="00AD796D"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10B2F8CC" w14:textId="77777777" w:rsidR="008D2500" w:rsidRPr="00FF3773" w:rsidRDefault="008D2500"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D2500" w:rsidRPr="00FF3773" w14:paraId="788CFA4F"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2BD8939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2EA3BC5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5A7D01F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08C12897" w14:textId="079A51D9" w:rsidR="008D2500" w:rsidRPr="00FF3773" w:rsidRDefault="007D0E24"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BD40E2" w:rsidRPr="00FF3773">
              <w:rPr>
                <w:rFonts w:ascii="Times New Roman" w:eastAsia="Times New Roman" w:hAnsi="Times New Roman" w:cs="Times New Roman"/>
                <w:bCs/>
                <w:sz w:val="24"/>
                <w:szCs w:val="24"/>
              </w:rPr>
              <w:t xml:space="preserve"> г. Мурманск, </w:t>
            </w:r>
            <w:r w:rsidR="00E119F9">
              <w:rPr>
                <w:rFonts w:ascii="Times New Roman" w:eastAsia="Times New Roman" w:hAnsi="Times New Roman" w:cs="Times New Roman"/>
                <w:bCs/>
                <w:sz w:val="24"/>
                <w:szCs w:val="24"/>
              </w:rPr>
              <w:t>пр. Ленина</w:t>
            </w:r>
            <w:r w:rsidR="00BD40E2" w:rsidRPr="00FF3773">
              <w:rPr>
                <w:rFonts w:ascii="Times New Roman" w:eastAsia="Times New Roman" w:hAnsi="Times New Roman" w:cs="Times New Roman"/>
                <w:bCs/>
                <w:sz w:val="24"/>
                <w:szCs w:val="24"/>
              </w:rPr>
              <w:t xml:space="preserve">, д. </w:t>
            </w:r>
            <w:r w:rsidR="00E119F9">
              <w:rPr>
                <w:rFonts w:ascii="Times New Roman" w:eastAsia="Times New Roman" w:hAnsi="Times New Roman" w:cs="Times New Roman"/>
                <w:bCs/>
                <w:sz w:val="24"/>
                <w:szCs w:val="24"/>
              </w:rPr>
              <w:t>100</w:t>
            </w:r>
            <w:r w:rsidR="003B1FBD">
              <w:rPr>
                <w:rFonts w:ascii="Times New Roman" w:eastAsia="Times New Roman" w:hAnsi="Times New Roman" w:cs="Times New Roman"/>
                <w:bCs/>
                <w:sz w:val="24"/>
                <w:szCs w:val="24"/>
              </w:rPr>
              <w:t xml:space="preserve"> – до 28.02.2025 г.</w:t>
            </w:r>
          </w:p>
          <w:p w14:paraId="05F00235" w14:textId="7DCCE3E0" w:rsidR="00B908F5"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2. г. Мурманск, </w:t>
            </w:r>
            <w:r w:rsidR="00E119F9">
              <w:rPr>
                <w:rFonts w:ascii="Times New Roman" w:eastAsia="Times New Roman" w:hAnsi="Times New Roman" w:cs="Times New Roman"/>
                <w:bCs/>
                <w:sz w:val="24"/>
                <w:szCs w:val="24"/>
              </w:rPr>
              <w:t>пр. Ленина</w:t>
            </w:r>
            <w:r w:rsidR="00B908F5">
              <w:rPr>
                <w:rFonts w:ascii="Times New Roman" w:eastAsia="Times New Roman" w:hAnsi="Times New Roman" w:cs="Times New Roman"/>
                <w:bCs/>
                <w:sz w:val="24"/>
                <w:szCs w:val="24"/>
              </w:rPr>
              <w:t xml:space="preserve">, д. </w:t>
            </w:r>
            <w:r w:rsidR="00E119F9">
              <w:rPr>
                <w:rFonts w:ascii="Times New Roman" w:eastAsia="Times New Roman" w:hAnsi="Times New Roman" w:cs="Times New Roman"/>
                <w:bCs/>
                <w:sz w:val="24"/>
                <w:szCs w:val="24"/>
              </w:rPr>
              <w:t>102</w:t>
            </w:r>
            <w:r w:rsidR="003B1FBD">
              <w:rPr>
                <w:rFonts w:ascii="Times New Roman" w:eastAsia="Times New Roman" w:hAnsi="Times New Roman" w:cs="Times New Roman"/>
                <w:bCs/>
                <w:sz w:val="24"/>
                <w:szCs w:val="24"/>
              </w:rPr>
              <w:t xml:space="preserve"> </w:t>
            </w:r>
            <w:r w:rsidR="003B1FBD" w:rsidRPr="003B1FBD">
              <w:rPr>
                <w:rFonts w:ascii="Times New Roman" w:eastAsia="Times New Roman" w:hAnsi="Times New Roman" w:cs="Times New Roman"/>
                <w:bCs/>
                <w:sz w:val="24"/>
                <w:szCs w:val="24"/>
              </w:rPr>
              <w:t>– до 28.02.2025 г.</w:t>
            </w:r>
          </w:p>
          <w:p w14:paraId="55E18AE9" w14:textId="27FDB5A1" w:rsidR="00B908F5" w:rsidRDefault="00B908F5"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B908F5">
              <w:rPr>
                <w:rFonts w:ascii="Times New Roman" w:eastAsia="Times New Roman" w:hAnsi="Times New Roman" w:cs="Times New Roman"/>
                <w:bCs/>
                <w:sz w:val="24"/>
                <w:szCs w:val="24"/>
              </w:rPr>
              <w:t xml:space="preserve">г. Мурманск, ул. </w:t>
            </w:r>
            <w:r w:rsidR="00E119F9">
              <w:rPr>
                <w:rFonts w:ascii="Times New Roman" w:eastAsia="Times New Roman" w:hAnsi="Times New Roman" w:cs="Times New Roman"/>
                <w:bCs/>
                <w:sz w:val="24"/>
                <w:szCs w:val="24"/>
              </w:rPr>
              <w:t>Челюскинцев</w:t>
            </w:r>
            <w:r w:rsidRPr="00B908F5">
              <w:rPr>
                <w:rFonts w:ascii="Times New Roman" w:eastAsia="Times New Roman" w:hAnsi="Times New Roman" w:cs="Times New Roman"/>
                <w:bCs/>
                <w:sz w:val="24"/>
                <w:szCs w:val="24"/>
              </w:rPr>
              <w:t xml:space="preserve">, д. </w:t>
            </w:r>
            <w:r w:rsidR="00E119F9">
              <w:rPr>
                <w:rFonts w:ascii="Times New Roman" w:eastAsia="Times New Roman" w:hAnsi="Times New Roman" w:cs="Times New Roman"/>
                <w:bCs/>
                <w:sz w:val="24"/>
                <w:szCs w:val="24"/>
              </w:rPr>
              <w:t>30А</w:t>
            </w:r>
            <w:r w:rsidR="003B1FBD">
              <w:rPr>
                <w:rFonts w:ascii="Times New Roman" w:eastAsia="Times New Roman" w:hAnsi="Times New Roman" w:cs="Times New Roman"/>
                <w:bCs/>
                <w:sz w:val="24"/>
                <w:szCs w:val="24"/>
              </w:rPr>
              <w:t xml:space="preserve"> – до 01.11.2024 г.</w:t>
            </w:r>
          </w:p>
          <w:p w14:paraId="08B40DC0" w14:textId="5FD6A023" w:rsidR="00BD40E2" w:rsidRPr="00FF3773" w:rsidRDefault="00E119F9"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B908F5">
              <w:rPr>
                <w:rFonts w:ascii="Times New Roman" w:eastAsia="Times New Roman" w:hAnsi="Times New Roman" w:cs="Times New Roman"/>
                <w:bCs/>
                <w:sz w:val="24"/>
                <w:szCs w:val="24"/>
              </w:rPr>
              <w:t xml:space="preserve">. </w:t>
            </w:r>
            <w:r w:rsidR="00BD40E2"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К. Либкнехта</w:t>
            </w:r>
            <w:r w:rsidR="00BD40E2"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9</w:t>
            </w:r>
            <w:r w:rsidR="003B1FBD">
              <w:rPr>
                <w:rFonts w:ascii="Times New Roman" w:eastAsia="Times New Roman" w:hAnsi="Times New Roman" w:cs="Times New Roman"/>
                <w:bCs/>
                <w:sz w:val="24"/>
                <w:szCs w:val="24"/>
              </w:rPr>
              <w:t xml:space="preserve"> - </w:t>
            </w:r>
            <w:r w:rsidR="003B1FBD" w:rsidRPr="003B1FBD">
              <w:rPr>
                <w:rFonts w:ascii="Times New Roman" w:eastAsia="Times New Roman" w:hAnsi="Times New Roman" w:cs="Times New Roman"/>
                <w:bCs/>
                <w:sz w:val="24"/>
                <w:szCs w:val="24"/>
              </w:rPr>
              <w:t>до 01.11.2024 г.</w:t>
            </w:r>
          </w:p>
          <w:p w14:paraId="191ED535" w14:textId="3B688BA1" w:rsidR="00BD40E2" w:rsidRDefault="00E119F9"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BD40E2" w:rsidRPr="00FF3773">
              <w:rPr>
                <w:rFonts w:ascii="Times New Roman" w:eastAsia="Times New Roman" w:hAnsi="Times New Roman" w:cs="Times New Roman"/>
                <w:bCs/>
                <w:sz w:val="24"/>
                <w:szCs w:val="24"/>
              </w:rPr>
              <w:t xml:space="preserve">. </w:t>
            </w:r>
            <w:r w:rsidR="00B908F5"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11</w:t>
            </w:r>
            <w:r w:rsidR="003B1FBD">
              <w:rPr>
                <w:rFonts w:ascii="Times New Roman" w:eastAsia="Times New Roman" w:hAnsi="Times New Roman" w:cs="Times New Roman"/>
                <w:bCs/>
                <w:sz w:val="24"/>
                <w:szCs w:val="24"/>
              </w:rPr>
              <w:t xml:space="preserve"> - </w:t>
            </w:r>
            <w:r w:rsidR="003B1FBD" w:rsidRPr="003B1FBD">
              <w:rPr>
                <w:rFonts w:ascii="Times New Roman" w:eastAsia="Times New Roman" w:hAnsi="Times New Roman" w:cs="Times New Roman"/>
                <w:bCs/>
                <w:sz w:val="24"/>
                <w:szCs w:val="24"/>
              </w:rPr>
              <w:t>до 01.11.2024 г.</w:t>
            </w:r>
          </w:p>
          <w:p w14:paraId="7876722A" w14:textId="1F5C9538" w:rsidR="00E119F9" w:rsidRDefault="00E119F9"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B908F5">
              <w:rPr>
                <w:rFonts w:ascii="Times New Roman" w:eastAsia="Times New Roman" w:hAnsi="Times New Roman" w:cs="Times New Roman"/>
                <w:bCs/>
                <w:sz w:val="24"/>
                <w:szCs w:val="24"/>
              </w:rPr>
              <w:t xml:space="preserve">. </w:t>
            </w:r>
            <w:r w:rsidR="00B908F5"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15</w:t>
            </w:r>
            <w:r w:rsidR="003B1FBD">
              <w:rPr>
                <w:rFonts w:ascii="Times New Roman" w:eastAsia="Times New Roman" w:hAnsi="Times New Roman" w:cs="Times New Roman"/>
                <w:bCs/>
                <w:sz w:val="24"/>
                <w:szCs w:val="24"/>
              </w:rPr>
              <w:t xml:space="preserve"> - </w:t>
            </w:r>
            <w:r w:rsidR="003B1FBD" w:rsidRPr="003B1FBD">
              <w:rPr>
                <w:rFonts w:ascii="Times New Roman" w:eastAsia="Times New Roman" w:hAnsi="Times New Roman" w:cs="Times New Roman"/>
                <w:bCs/>
                <w:sz w:val="24"/>
                <w:szCs w:val="24"/>
              </w:rPr>
              <w:t>до 01.11.2024 г.</w:t>
            </w:r>
          </w:p>
          <w:p w14:paraId="1C0507E4" w14:textId="64D6AF4A" w:rsidR="00B908F5" w:rsidRDefault="00E119F9"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BD40E2" w:rsidRPr="00FF3773">
              <w:rPr>
                <w:rFonts w:ascii="Times New Roman" w:eastAsia="Times New Roman" w:hAnsi="Times New Roman" w:cs="Times New Roman"/>
                <w:bCs/>
                <w:sz w:val="24"/>
                <w:szCs w:val="24"/>
              </w:rPr>
              <w:t xml:space="preserve">. </w:t>
            </w:r>
            <w:r w:rsidR="00B908F5"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17</w:t>
            </w:r>
            <w:r w:rsidR="003B1FBD">
              <w:rPr>
                <w:rFonts w:ascii="Times New Roman" w:eastAsia="Times New Roman" w:hAnsi="Times New Roman" w:cs="Times New Roman"/>
                <w:bCs/>
                <w:sz w:val="24"/>
                <w:szCs w:val="24"/>
              </w:rPr>
              <w:t xml:space="preserve"> - </w:t>
            </w:r>
            <w:r w:rsidR="003B1FBD" w:rsidRPr="003B1FBD">
              <w:rPr>
                <w:rFonts w:ascii="Times New Roman" w:eastAsia="Times New Roman" w:hAnsi="Times New Roman" w:cs="Times New Roman"/>
                <w:bCs/>
                <w:sz w:val="24"/>
                <w:szCs w:val="24"/>
              </w:rPr>
              <w:t>до 01.11.2024 г.</w:t>
            </w:r>
          </w:p>
          <w:p w14:paraId="000C8BE5" w14:textId="45CA1258" w:rsidR="00BD40E2" w:rsidRPr="00FF3773" w:rsidRDefault="00E119F9"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B908F5">
              <w:rPr>
                <w:rFonts w:ascii="Times New Roman" w:eastAsia="Times New Roman" w:hAnsi="Times New Roman" w:cs="Times New Roman"/>
                <w:bCs/>
                <w:sz w:val="24"/>
                <w:szCs w:val="24"/>
              </w:rPr>
              <w:t xml:space="preserve"> </w:t>
            </w:r>
            <w:r w:rsidR="00BD40E2" w:rsidRPr="00FF3773">
              <w:rPr>
                <w:rFonts w:ascii="Times New Roman" w:eastAsia="Times New Roman" w:hAnsi="Times New Roman" w:cs="Times New Roman"/>
                <w:bCs/>
                <w:sz w:val="24"/>
                <w:szCs w:val="24"/>
              </w:rPr>
              <w:t>г. Мурманск, ул.</w:t>
            </w:r>
            <w:r w:rsidR="00AD2E82" w:rsidRPr="00FF377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Пушкинская</w:t>
            </w:r>
            <w:r w:rsidR="00AD2E82" w:rsidRPr="00FF3773">
              <w:rPr>
                <w:rFonts w:ascii="Times New Roman" w:eastAsia="Times New Roman" w:hAnsi="Times New Roman" w:cs="Times New Roman"/>
                <w:bCs/>
                <w:sz w:val="24"/>
                <w:szCs w:val="24"/>
              </w:rPr>
              <w:t>, д. 1</w:t>
            </w:r>
            <w:r>
              <w:rPr>
                <w:rFonts w:ascii="Times New Roman" w:eastAsia="Times New Roman" w:hAnsi="Times New Roman" w:cs="Times New Roman"/>
                <w:bCs/>
                <w:sz w:val="24"/>
                <w:szCs w:val="24"/>
              </w:rPr>
              <w:t>4</w:t>
            </w:r>
            <w:r w:rsidR="003B1FBD">
              <w:rPr>
                <w:rFonts w:ascii="Times New Roman" w:eastAsia="Times New Roman" w:hAnsi="Times New Roman" w:cs="Times New Roman"/>
                <w:bCs/>
                <w:sz w:val="24"/>
                <w:szCs w:val="24"/>
              </w:rPr>
              <w:t xml:space="preserve"> – до 03.02.2025 г.</w:t>
            </w:r>
          </w:p>
          <w:p w14:paraId="7C5F8C0E" w14:textId="5AEF18AD" w:rsidR="00B908F5" w:rsidRPr="00FF3773" w:rsidRDefault="00E119F9" w:rsidP="00E119F9">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sz w:val="24"/>
                <w:szCs w:val="24"/>
              </w:rPr>
              <w:t>9</w:t>
            </w:r>
            <w:r w:rsidR="00BD40E2" w:rsidRPr="00FF3773">
              <w:rPr>
                <w:rFonts w:ascii="Times New Roman" w:eastAsia="Times New Roman" w:hAnsi="Times New Roman" w:cs="Times New Roman"/>
                <w:bCs/>
                <w:sz w:val="24"/>
                <w:szCs w:val="24"/>
              </w:rPr>
              <w:t xml:space="preserve">. г. </w:t>
            </w:r>
            <w:r w:rsidR="00BD40E2" w:rsidRPr="00B908F5">
              <w:rPr>
                <w:rFonts w:ascii="Times New Roman" w:eastAsia="Times New Roman" w:hAnsi="Times New Roman" w:cs="Times New Roman"/>
                <w:bCs/>
                <w:sz w:val="24"/>
                <w:szCs w:val="24"/>
              </w:rPr>
              <w:t>Мурманск, ул.</w:t>
            </w:r>
            <w:r w:rsidR="00463FFD" w:rsidRPr="00B908F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К. Маркса, д. 9</w:t>
            </w:r>
            <w:r w:rsidR="003B1FBD">
              <w:rPr>
                <w:rFonts w:ascii="Times New Roman" w:eastAsia="Times New Roman" w:hAnsi="Times New Roman" w:cs="Times New Roman"/>
                <w:bCs/>
                <w:sz w:val="24"/>
                <w:szCs w:val="24"/>
              </w:rPr>
              <w:t xml:space="preserve"> – до 03.02.2025 г.</w:t>
            </w:r>
          </w:p>
        </w:tc>
      </w:tr>
      <w:tr w:rsidR="008D2500" w:rsidRPr="00FF3773" w14:paraId="0991C30A"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536B8EA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604D64E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1425CF63"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FF3773" w14:paraId="390AA66D"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7F4015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26E454F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209CC3A7"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8D2500" w:rsidRPr="00FF3773" w14:paraId="4C53B9B0"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89F656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46014CD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3AEEF2E9" w14:textId="77777777" w:rsidR="008D2500" w:rsidRPr="00FF3773" w:rsidRDefault="008D2500" w:rsidP="00FF3773">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w:t>
            </w:r>
            <w:r w:rsidR="00463FFD" w:rsidRPr="00FF3773">
              <w:rPr>
                <w:rFonts w:ascii="Times New Roman" w:eastAsia="Times New Roman" w:hAnsi="Times New Roman" w:cs="Times New Roman"/>
                <w:sz w:val="24"/>
                <w:szCs w:val="24"/>
              </w:rPr>
              <w:t xml:space="preserve">эстетически, а также </w:t>
            </w:r>
            <w:proofErr w:type="spellStart"/>
            <w:r w:rsidR="00463FFD" w:rsidRPr="00FF3773">
              <w:rPr>
                <w:rFonts w:ascii="Times New Roman" w:eastAsia="Times New Roman" w:hAnsi="Times New Roman" w:cs="Times New Roman"/>
                <w:sz w:val="24"/>
                <w:szCs w:val="24"/>
              </w:rPr>
              <w:t>туристически</w:t>
            </w:r>
            <w:proofErr w:type="spellEnd"/>
            <w:r w:rsidR="00463FFD"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FF3773">
              <w:rPr>
                <w:rFonts w:ascii="Times New Roman" w:eastAsia="Times New Roman" w:hAnsi="Times New Roman" w:cs="Times New Roman"/>
                <w:sz w:val="24"/>
                <w:szCs w:val="24"/>
              </w:rPr>
              <w:t xml:space="preserve">ва территории города Мурманска, </w:t>
            </w:r>
          </w:p>
          <w:p w14:paraId="7BE99DB2"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FF3773" w14:paraId="74EF5E7E" w14:textId="77777777" w:rsidTr="008B2BBE">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430770E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0F82165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0CA00710" w14:textId="6972E24B" w:rsidR="003B731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 этап – </w:t>
            </w:r>
            <w:r w:rsidR="003B7310" w:rsidRPr="00FF3773">
              <w:rPr>
                <w:rFonts w:ascii="Times New Roman" w:eastAsia="Times New Roman" w:hAnsi="Times New Roman" w:cs="Times New Roman"/>
                <w:bCs/>
                <w:sz w:val="24"/>
                <w:szCs w:val="24"/>
              </w:rPr>
              <w:t>не позднее 31 июля 2024 г.</w:t>
            </w:r>
            <w:r w:rsidR="007D290D" w:rsidRPr="00FF3773">
              <w:rPr>
                <w:rFonts w:ascii="Times New Roman" w:eastAsia="Times New Roman" w:hAnsi="Times New Roman" w:cs="Times New Roman"/>
                <w:bCs/>
                <w:sz w:val="24"/>
                <w:szCs w:val="24"/>
              </w:rPr>
              <w:t xml:space="preserve"> (разработка проектной, сметной и рабочей документации с прохождением процедуры экспертизы по достоверности определения сметной стоимости объектов</w:t>
            </w:r>
            <w:r w:rsidR="004032AC">
              <w:rPr>
                <w:rFonts w:ascii="Times New Roman" w:eastAsia="Times New Roman" w:hAnsi="Times New Roman" w:cs="Times New Roman"/>
                <w:bCs/>
                <w:sz w:val="24"/>
                <w:szCs w:val="24"/>
              </w:rPr>
              <w:t xml:space="preserve">; прохождение </w:t>
            </w:r>
            <w:r w:rsidR="004032AC" w:rsidRPr="00946064">
              <w:rPr>
                <w:rFonts w:ascii="Times New Roman" w:eastAsia="Times New Roman" w:hAnsi="Times New Roman" w:cs="Times New Roman"/>
                <w:sz w:val="24"/>
                <w:szCs w:val="24"/>
              </w:rPr>
              <w:t>историко-культурной экспертизы</w:t>
            </w:r>
            <w:r w:rsidR="007D290D" w:rsidRPr="00FF3773">
              <w:rPr>
                <w:rFonts w:ascii="Times New Roman" w:eastAsia="Times New Roman" w:hAnsi="Times New Roman" w:cs="Times New Roman"/>
                <w:bCs/>
                <w:sz w:val="24"/>
                <w:szCs w:val="24"/>
              </w:rPr>
              <w:t>)</w:t>
            </w:r>
          </w:p>
          <w:p w14:paraId="0C9CA793" w14:textId="5F57E806" w:rsidR="00445BDA" w:rsidRPr="005D5015" w:rsidRDefault="003B731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 xml:space="preserve">2 этап – не позднее </w:t>
            </w:r>
            <w:r w:rsidR="003B1FBD" w:rsidRPr="005D5015">
              <w:rPr>
                <w:rFonts w:ascii="Times New Roman" w:eastAsia="Times New Roman" w:hAnsi="Times New Roman" w:cs="Times New Roman"/>
                <w:bCs/>
                <w:sz w:val="24"/>
                <w:szCs w:val="24"/>
              </w:rPr>
              <w:t xml:space="preserve">1 ноября </w:t>
            </w:r>
            <w:r w:rsidRPr="005D5015">
              <w:rPr>
                <w:rFonts w:ascii="Times New Roman" w:eastAsia="Times New Roman" w:hAnsi="Times New Roman" w:cs="Times New Roman"/>
                <w:bCs/>
                <w:sz w:val="24"/>
                <w:szCs w:val="24"/>
              </w:rPr>
              <w:t>2024 г.</w:t>
            </w:r>
            <w:r w:rsidR="007D290D" w:rsidRPr="005D5015">
              <w:rPr>
                <w:rFonts w:ascii="Times New Roman" w:eastAsia="Times New Roman" w:hAnsi="Times New Roman" w:cs="Times New Roman"/>
                <w:bCs/>
                <w:sz w:val="24"/>
                <w:szCs w:val="24"/>
              </w:rPr>
              <w:t xml:space="preserve"> (монтаж систем архитектурно-художественного освещения зданий, указанных в</w:t>
            </w:r>
            <w:r w:rsidR="00F865E8" w:rsidRPr="005D5015">
              <w:rPr>
                <w:rFonts w:ascii="Times New Roman" w:eastAsia="Times New Roman" w:hAnsi="Times New Roman" w:cs="Times New Roman"/>
                <w:bCs/>
                <w:sz w:val="24"/>
                <w:szCs w:val="24"/>
              </w:rPr>
              <w:t xml:space="preserve"> </w:t>
            </w:r>
            <w:proofErr w:type="spellStart"/>
            <w:r w:rsidR="00F865E8" w:rsidRPr="005D5015">
              <w:rPr>
                <w:rFonts w:ascii="Times New Roman" w:eastAsia="Times New Roman" w:hAnsi="Times New Roman" w:cs="Times New Roman"/>
                <w:bCs/>
                <w:sz w:val="24"/>
                <w:szCs w:val="24"/>
              </w:rPr>
              <w:t>пп</w:t>
            </w:r>
            <w:proofErr w:type="spellEnd"/>
            <w:r w:rsidR="00F865E8" w:rsidRPr="005D5015">
              <w:rPr>
                <w:rFonts w:ascii="Times New Roman" w:eastAsia="Times New Roman" w:hAnsi="Times New Roman" w:cs="Times New Roman"/>
                <w:bCs/>
                <w:sz w:val="24"/>
                <w:szCs w:val="24"/>
              </w:rPr>
              <w:t>.</w:t>
            </w:r>
            <w:r w:rsidR="007D290D" w:rsidRPr="005D5015">
              <w:rPr>
                <w:rFonts w:ascii="Times New Roman" w:eastAsia="Times New Roman" w:hAnsi="Times New Roman" w:cs="Times New Roman"/>
                <w:bCs/>
                <w:sz w:val="24"/>
                <w:szCs w:val="24"/>
              </w:rPr>
              <w:t xml:space="preserve"> </w:t>
            </w:r>
            <w:r w:rsidR="00F865E8" w:rsidRPr="005D5015">
              <w:rPr>
                <w:rFonts w:ascii="Times New Roman" w:eastAsia="Times New Roman" w:hAnsi="Times New Roman" w:cs="Times New Roman"/>
                <w:bCs/>
                <w:sz w:val="24"/>
                <w:szCs w:val="24"/>
              </w:rPr>
              <w:t>3-</w:t>
            </w:r>
            <w:r w:rsidR="003B1FBD" w:rsidRPr="005D5015">
              <w:rPr>
                <w:rFonts w:ascii="Times New Roman" w:eastAsia="Times New Roman" w:hAnsi="Times New Roman" w:cs="Times New Roman"/>
                <w:bCs/>
                <w:sz w:val="24"/>
                <w:szCs w:val="24"/>
              </w:rPr>
              <w:t>7</w:t>
            </w:r>
            <w:r w:rsidR="00F865E8" w:rsidRPr="005D5015">
              <w:rPr>
                <w:rFonts w:ascii="Times New Roman" w:eastAsia="Times New Roman" w:hAnsi="Times New Roman" w:cs="Times New Roman"/>
                <w:bCs/>
                <w:sz w:val="24"/>
                <w:szCs w:val="24"/>
              </w:rPr>
              <w:t xml:space="preserve"> </w:t>
            </w:r>
            <w:r w:rsidR="007D290D" w:rsidRPr="005D5015">
              <w:rPr>
                <w:rFonts w:ascii="Times New Roman" w:eastAsia="Times New Roman" w:hAnsi="Times New Roman" w:cs="Times New Roman"/>
                <w:bCs/>
                <w:sz w:val="24"/>
                <w:szCs w:val="24"/>
              </w:rPr>
              <w:t>п. 4 настоящего технического задания)</w:t>
            </w:r>
          </w:p>
          <w:p w14:paraId="291F3FFC" w14:textId="77777777" w:rsidR="005D5015" w:rsidRDefault="003B1FBD" w:rsidP="005D501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 xml:space="preserve">не позднее 3 февраля 2025 г. (монтаж систем архитектурно-художественного освещения зданий, указанных в </w:t>
            </w:r>
            <w:proofErr w:type="spellStart"/>
            <w:r w:rsidRPr="005D5015">
              <w:rPr>
                <w:rFonts w:ascii="Times New Roman" w:eastAsia="Times New Roman" w:hAnsi="Times New Roman" w:cs="Times New Roman"/>
                <w:bCs/>
                <w:sz w:val="24"/>
                <w:szCs w:val="24"/>
              </w:rPr>
              <w:t>пп</w:t>
            </w:r>
            <w:proofErr w:type="spellEnd"/>
            <w:r w:rsidRPr="005D5015">
              <w:rPr>
                <w:rFonts w:ascii="Times New Roman" w:eastAsia="Times New Roman" w:hAnsi="Times New Roman" w:cs="Times New Roman"/>
                <w:bCs/>
                <w:sz w:val="24"/>
                <w:szCs w:val="24"/>
              </w:rPr>
              <w:t>. 8, 9 п. 4 настоящего технического задания)</w:t>
            </w:r>
            <w:r w:rsidR="005D5015" w:rsidRPr="005D5015">
              <w:rPr>
                <w:rFonts w:ascii="Times New Roman" w:eastAsia="Times New Roman" w:hAnsi="Times New Roman" w:cs="Times New Roman"/>
                <w:bCs/>
                <w:sz w:val="24"/>
                <w:szCs w:val="24"/>
              </w:rPr>
              <w:t xml:space="preserve"> </w:t>
            </w:r>
          </w:p>
          <w:p w14:paraId="5262A7ED" w14:textId="35E83AA9" w:rsidR="005D5015" w:rsidRPr="005D5015" w:rsidRDefault="005D5015" w:rsidP="005D501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 xml:space="preserve">не позднее 28 февраля 2025 г. (монтаж систем архитектурно-художественного освещения зданий, указанных в </w:t>
            </w:r>
            <w:proofErr w:type="spellStart"/>
            <w:r w:rsidRPr="005D5015">
              <w:rPr>
                <w:rFonts w:ascii="Times New Roman" w:eastAsia="Times New Roman" w:hAnsi="Times New Roman" w:cs="Times New Roman"/>
                <w:bCs/>
                <w:sz w:val="24"/>
                <w:szCs w:val="24"/>
              </w:rPr>
              <w:t>пп</w:t>
            </w:r>
            <w:proofErr w:type="spellEnd"/>
            <w:r w:rsidRPr="005D5015">
              <w:rPr>
                <w:rFonts w:ascii="Times New Roman" w:eastAsia="Times New Roman" w:hAnsi="Times New Roman" w:cs="Times New Roman"/>
                <w:bCs/>
                <w:sz w:val="24"/>
                <w:szCs w:val="24"/>
              </w:rPr>
              <w:t>. 1, 2 п. 4 настоящего технического задания)</w:t>
            </w:r>
          </w:p>
          <w:p w14:paraId="723BA329" w14:textId="24AF4FC6" w:rsidR="003B1FBD" w:rsidRPr="00FF3773" w:rsidRDefault="003B1FBD"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p>
        </w:tc>
      </w:tr>
      <w:tr w:rsidR="008D2500" w:rsidRPr="00FF3773" w14:paraId="26C51391"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1E08F8B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9.</w:t>
            </w:r>
          </w:p>
        </w:tc>
        <w:tc>
          <w:tcPr>
            <w:tcW w:w="1315" w:type="pct"/>
            <w:tcBorders>
              <w:top w:val="single" w:sz="4" w:space="0" w:color="000000"/>
              <w:left w:val="single" w:sz="4" w:space="0" w:color="000000"/>
              <w:bottom w:val="single" w:sz="4" w:space="0" w:color="000000"/>
              <w:right w:val="nil"/>
            </w:tcBorders>
            <w:vAlign w:val="center"/>
          </w:tcPr>
          <w:p w14:paraId="59396DF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0B3BE05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131A340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6F4A18B9"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w:t>
            </w:r>
            <w:r w:rsidR="00463FFD" w:rsidRPr="00FF3773">
              <w:rPr>
                <w:rFonts w:ascii="Times New Roman" w:eastAsia="Times New Roman" w:hAnsi="Times New Roman" w:cs="Times New Roman"/>
                <w:sz w:val="24"/>
                <w:szCs w:val="24"/>
              </w:rPr>
              <w:t xml:space="preserve">Анализ объекта с </w:t>
            </w:r>
            <w:r w:rsidR="00514B76" w:rsidRPr="00FF3773">
              <w:rPr>
                <w:rFonts w:ascii="Times New Roman" w:eastAsia="Times New Roman" w:hAnsi="Times New Roman" w:cs="Times New Roman"/>
                <w:sz w:val="24"/>
                <w:szCs w:val="24"/>
              </w:rPr>
              <w:t xml:space="preserve">учетом его архитектурных особенной, расположения, обзорности, вечернего контекста. </w:t>
            </w:r>
            <w:r w:rsidRPr="00FF3773">
              <w:rPr>
                <w:rFonts w:ascii="Times New Roman" w:eastAsia="Times New Roman" w:hAnsi="Times New Roman" w:cs="Times New Roman"/>
                <w:sz w:val="24"/>
                <w:szCs w:val="24"/>
              </w:rPr>
              <w:t xml:space="preserve">Подготовка отчётной документации, </w:t>
            </w:r>
            <w:r w:rsidRPr="00FF3773">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FF3773">
              <w:rPr>
                <w:rFonts w:ascii="Times New Roman" w:eastAsia="Times New Roman" w:hAnsi="Times New Roman" w:cs="Times New Roman"/>
                <w:bCs/>
                <w:sz w:val="24"/>
                <w:szCs w:val="24"/>
              </w:rPr>
              <w:t>фотореалистичные визуализации</w:t>
            </w:r>
            <w:r w:rsidRPr="00FF3773">
              <w:rPr>
                <w:rFonts w:ascii="Times New Roman" w:eastAsia="Times New Roman" w:hAnsi="Times New Roman" w:cs="Times New Roman"/>
                <w:bCs/>
                <w:sz w:val="24"/>
                <w:szCs w:val="24"/>
              </w:rPr>
              <w:t xml:space="preserve"> и фотоматериалы</w:t>
            </w:r>
            <w:r w:rsidR="00514B76" w:rsidRPr="00FF3773">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FF3773">
              <w:rPr>
                <w:rFonts w:ascii="Times New Roman" w:eastAsia="Times New Roman" w:hAnsi="Times New Roman" w:cs="Times New Roman"/>
                <w:bCs/>
                <w:sz w:val="24"/>
                <w:szCs w:val="24"/>
              </w:rPr>
              <w:t>.</w:t>
            </w:r>
          </w:p>
          <w:p w14:paraId="08A375E9" w14:textId="373B0AE4" w:rsidR="008D2500" w:rsidRPr="00FF3773" w:rsidRDefault="00514B76"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w:t>
            </w:r>
            <w:r w:rsidR="008D2500" w:rsidRPr="00FF3773">
              <w:rPr>
                <w:rFonts w:ascii="Times New Roman" w:eastAsia="Times New Roman" w:hAnsi="Times New Roman" w:cs="Times New Roman"/>
                <w:bCs/>
                <w:sz w:val="24"/>
                <w:szCs w:val="24"/>
              </w:rPr>
              <w:t xml:space="preserve"> </w:t>
            </w:r>
            <w:r w:rsidR="00564EE4" w:rsidRPr="00FF3773">
              <w:rPr>
                <w:rFonts w:ascii="Times New Roman" w:eastAsia="Times New Roman" w:hAnsi="Times New Roman" w:cs="Times New Roman"/>
                <w:bCs/>
                <w:sz w:val="24"/>
                <w:szCs w:val="24"/>
              </w:rPr>
              <w:t xml:space="preserve">проектной </w:t>
            </w:r>
            <w:r w:rsidR="00564EE4">
              <w:rPr>
                <w:rFonts w:ascii="Times New Roman" w:eastAsia="Times New Roman" w:hAnsi="Times New Roman" w:cs="Times New Roman"/>
                <w:bCs/>
                <w:sz w:val="24"/>
                <w:szCs w:val="24"/>
              </w:rPr>
              <w:t>документации</w:t>
            </w:r>
            <w:r w:rsidRPr="00FF3773">
              <w:rPr>
                <w:rFonts w:ascii="Times New Roman" w:eastAsia="Times New Roman" w:hAnsi="Times New Roman" w:cs="Times New Roman"/>
                <w:bCs/>
                <w:sz w:val="24"/>
                <w:szCs w:val="24"/>
              </w:rPr>
              <w:t xml:space="preserve">, а также </w:t>
            </w:r>
            <w:r w:rsidR="008D2500" w:rsidRPr="00FF3773">
              <w:rPr>
                <w:rFonts w:ascii="Times New Roman" w:eastAsia="Times New Roman" w:hAnsi="Times New Roman" w:cs="Times New Roman"/>
                <w:bCs/>
                <w:sz w:val="24"/>
                <w:szCs w:val="24"/>
              </w:rPr>
              <w:t>согласование с Заказчиком и управляющими компаниями, обслуживающими объекты, проекта</w:t>
            </w:r>
            <w:r w:rsidR="008D2500" w:rsidRPr="00FF3773">
              <w:rPr>
                <w:rFonts w:ascii="Times New Roman" w:eastAsia="Times New Roman" w:hAnsi="Times New Roman" w:cs="Times New Roman"/>
                <w:sz w:val="24"/>
                <w:szCs w:val="24"/>
              </w:rPr>
              <w:t xml:space="preserve"> производства работ</w:t>
            </w:r>
            <w:r w:rsidRPr="00FF3773">
              <w:rPr>
                <w:rFonts w:ascii="Times New Roman" w:eastAsia="Times New Roman" w:hAnsi="Times New Roman" w:cs="Times New Roman"/>
                <w:sz w:val="24"/>
                <w:szCs w:val="24"/>
              </w:rPr>
              <w:t xml:space="preserve"> (ППР)</w:t>
            </w:r>
            <w:r w:rsidR="00A5686B" w:rsidRPr="00FF3773">
              <w:rPr>
                <w:rFonts w:ascii="Times New Roman" w:eastAsia="Times New Roman" w:hAnsi="Times New Roman" w:cs="Times New Roman"/>
                <w:sz w:val="24"/>
                <w:szCs w:val="24"/>
              </w:rPr>
              <w:t>.</w:t>
            </w:r>
          </w:p>
          <w:p w14:paraId="01EF1323"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w:t>
            </w:r>
            <w:r w:rsidR="00514B76" w:rsidRPr="00FF3773">
              <w:rPr>
                <w:rFonts w:ascii="Times New Roman" w:eastAsia="Times New Roman" w:hAnsi="Times New Roman" w:cs="Times New Roman"/>
                <w:bCs/>
                <w:sz w:val="24"/>
                <w:szCs w:val="24"/>
              </w:rPr>
              <w:t xml:space="preserve"> По требованию заказчика необходимо произвести натурное моделирование эффектов АХО для зданий (</w:t>
            </w:r>
            <w:proofErr w:type="spellStart"/>
            <w:r w:rsidR="00514B76" w:rsidRPr="00FF3773">
              <w:rPr>
                <w:rFonts w:ascii="Times New Roman" w:eastAsia="Times New Roman" w:hAnsi="Times New Roman" w:cs="Times New Roman"/>
                <w:bCs/>
                <w:sz w:val="24"/>
                <w:szCs w:val="24"/>
              </w:rPr>
              <w:t>мокап</w:t>
            </w:r>
            <w:proofErr w:type="spellEnd"/>
            <w:r w:rsidR="00514B76" w:rsidRPr="00FF3773">
              <w:rPr>
                <w:rFonts w:ascii="Times New Roman" w:eastAsia="Times New Roman" w:hAnsi="Times New Roman" w:cs="Times New Roman"/>
                <w:bCs/>
                <w:sz w:val="24"/>
                <w:szCs w:val="24"/>
              </w:rPr>
              <w:t>).</w:t>
            </w:r>
          </w:p>
          <w:p w14:paraId="4BBDCEA0" w14:textId="614D5D52" w:rsidR="0000330B" w:rsidRDefault="00514B76" w:rsidP="00FF3773">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Разработка проектной и</w:t>
            </w:r>
            <w:r w:rsidR="0000330B" w:rsidRPr="00FF3773">
              <w:rPr>
                <w:rFonts w:ascii="Times New Roman" w:hAnsi="Times New Roman" w:cs="Times New Roman"/>
                <w:sz w:val="24"/>
                <w:szCs w:val="24"/>
              </w:rPr>
              <w:t xml:space="preserve"> сметной документации</w:t>
            </w:r>
            <w:r w:rsidR="00095E96">
              <w:rPr>
                <w:rFonts w:ascii="Times New Roman" w:hAnsi="Times New Roman" w:cs="Times New Roman"/>
                <w:sz w:val="24"/>
                <w:szCs w:val="24"/>
              </w:rPr>
              <w:t xml:space="preserve"> с</w:t>
            </w:r>
            <w:r w:rsidR="0000330B" w:rsidRPr="00FF3773">
              <w:rPr>
                <w:rFonts w:ascii="Times New Roman" w:hAnsi="Times New Roman" w:cs="Times New Roman"/>
                <w:sz w:val="24"/>
                <w:szCs w:val="24"/>
              </w:rPr>
              <w:t xml:space="preserve"> про</w:t>
            </w:r>
            <w:r w:rsidR="00095E96">
              <w:rPr>
                <w:rFonts w:ascii="Times New Roman" w:hAnsi="Times New Roman" w:cs="Times New Roman"/>
                <w:sz w:val="24"/>
                <w:szCs w:val="24"/>
              </w:rPr>
              <w:t>хождением</w:t>
            </w:r>
            <w:r w:rsidR="0000330B" w:rsidRPr="00FF3773">
              <w:rPr>
                <w:rFonts w:ascii="Times New Roman" w:hAnsi="Times New Roman" w:cs="Times New Roman"/>
                <w:sz w:val="24"/>
                <w:szCs w:val="24"/>
              </w:rPr>
              <w:t xml:space="preserve"> экспертиз</w:t>
            </w:r>
            <w:r w:rsidR="00095E96">
              <w:rPr>
                <w:rFonts w:ascii="Times New Roman" w:hAnsi="Times New Roman" w:cs="Times New Roman"/>
                <w:sz w:val="24"/>
                <w:szCs w:val="24"/>
              </w:rPr>
              <w:t>ы</w:t>
            </w:r>
            <w:r w:rsidR="0000330B"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w:t>
            </w:r>
            <w:r w:rsidRPr="00FF3773">
              <w:rPr>
                <w:rFonts w:ascii="Times New Roman" w:hAnsi="Times New Roman" w:cs="Times New Roman"/>
                <w:sz w:val="24"/>
                <w:szCs w:val="24"/>
              </w:rPr>
              <w:t>Мурманска</w:t>
            </w:r>
            <w:r w:rsidR="0000330B" w:rsidRPr="00FF3773">
              <w:rPr>
                <w:rFonts w:ascii="Times New Roman" w:hAnsi="Times New Roman" w:cs="Times New Roman"/>
                <w:sz w:val="24"/>
                <w:szCs w:val="24"/>
              </w:rPr>
              <w:t xml:space="preserve"> в Региональном Центре Ценообразования в строительстве Мурманской области. Расходы на проведение экспертизы возлагаются на Подрядчика.</w:t>
            </w:r>
          </w:p>
          <w:p w14:paraId="63FD8EED" w14:textId="3F118567" w:rsidR="00E119F9" w:rsidRPr="00253A59" w:rsidRDefault="00E119F9" w:rsidP="00E119F9">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946064">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w:t>
            </w:r>
            <w:r>
              <w:rPr>
                <w:rFonts w:ascii="Times New Roman" w:hAnsi="Times New Roman" w:cs="Times New Roman"/>
                <w:sz w:val="24"/>
                <w:szCs w:val="24"/>
              </w:rPr>
              <w:t xml:space="preserve">. </w:t>
            </w:r>
            <w:r w:rsidRPr="00946064">
              <w:rPr>
                <w:rFonts w:ascii="Times New Roman" w:hAnsi="Times New Roman" w:cs="Times New Roman"/>
                <w:sz w:val="24"/>
                <w:szCs w:val="24"/>
              </w:rPr>
              <w:t>Расходы на проведение экспертизы возлагаются на Подрядчика</w:t>
            </w:r>
            <w:r>
              <w:rPr>
                <w:rFonts w:ascii="Times New Roman" w:hAnsi="Times New Roman" w:cs="Times New Roman"/>
                <w:sz w:val="24"/>
                <w:szCs w:val="24"/>
              </w:rPr>
              <w:t xml:space="preserve"> (для зданий, являющихся объектами культурного наследия: пр. Ленина, д. 100, д. 102)</w:t>
            </w:r>
          </w:p>
          <w:p w14:paraId="4BACB0B6" w14:textId="77777777" w:rsidR="00AF0442" w:rsidRPr="00FF3773" w:rsidRDefault="00514B76" w:rsidP="00FF3773">
            <w:pPr>
              <w:pStyle w:val="a3"/>
              <w:numPr>
                <w:ilvl w:val="0"/>
                <w:numId w:val="12"/>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w:t>
            </w:r>
            <w:r w:rsidR="00AF0442" w:rsidRPr="00FF3773">
              <w:rPr>
                <w:rFonts w:ascii="Times New Roman" w:hAnsi="Times New Roman" w:cs="Times New Roman"/>
                <w:sz w:val="24"/>
                <w:szCs w:val="24"/>
              </w:rPr>
              <w:t>азработка рабочей документации</w:t>
            </w:r>
            <w:r w:rsidR="00C715E1" w:rsidRPr="00FF3773">
              <w:rPr>
                <w:rFonts w:ascii="Times New Roman" w:hAnsi="Times New Roman" w:cs="Times New Roman"/>
                <w:sz w:val="24"/>
                <w:szCs w:val="24"/>
              </w:rPr>
              <w:t>.</w:t>
            </w:r>
          </w:p>
          <w:p w14:paraId="3B0405C4"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245E0D44"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472FB41B" w14:textId="77777777" w:rsidR="00176469" w:rsidRPr="00FF3773" w:rsidRDefault="003B731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 системы</w:t>
            </w:r>
            <w:r w:rsidR="009343D9" w:rsidRPr="00FF3773">
              <w:rPr>
                <w:rFonts w:ascii="Times New Roman" w:eastAsia="Times New Roman" w:hAnsi="Times New Roman" w:cs="Times New Roman"/>
                <w:bCs/>
                <w:sz w:val="24"/>
                <w:szCs w:val="24"/>
              </w:rPr>
              <w:t xml:space="preserve"> управления при помощи </w:t>
            </w:r>
            <w:r w:rsidR="009343D9" w:rsidRPr="00FF3773">
              <w:rPr>
                <w:rFonts w:ascii="Times New Roman" w:eastAsia="Times New Roman" w:hAnsi="Times New Roman" w:cs="Times New Roman"/>
                <w:sz w:val="24"/>
                <w:szCs w:val="24"/>
              </w:rPr>
              <w:t>астрономического</w:t>
            </w:r>
            <w:r w:rsidR="008D2500" w:rsidRPr="00FF3773">
              <w:rPr>
                <w:rFonts w:ascii="Times New Roman" w:eastAsia="Times New Roman" w:hAnsi="Times New Roman" w:cs="Times New Roman"/>
                <w:sz w:val="24"/>
                <w:szCs w:val="24"/>
              </w:rPr>
              <w:t xml:space="preserve"> реле времени с возможностью программирования включения и выключения работы освещения </w:t>
            </w:r>
            <w:r w:rsidR="008D2500" w:rsidRPr="00FF3773">
              <w:rPr>
                <w:rFonts w:ascii="Times New Roman" w:eastAsia="Times New Roman" w:hAnsi="Times New Roman" w:cs="Times New Roman"/>
                <w:sz w:val="24"/>
                <w:szCs w:val="24"/>
              </w:rPr>
              <w:lastRenderedPageBreak/>
              <w:t xml:space="preserve">согласно графику уличного освещения города Мурманск, удовлетворяющее требованиям географического положения объектов (для координат </w:t>
            </w:r>
            <w:r w:rsidR="008D2500" w:rsidRPr="00FF3773">
              <w:rPr>
                <w:rFonts w:ascii="Times New Roman" w:eastAsia="Times New Roman" w:hAnsi="Times New Roman" w:cs="Times New Roman"/>
                <w:sz w:val="24"/>
                <w:szCs w:val="24"/>
                <w:shd w:val="clear" w:color="auto" w:fill="FFFFFF"/>
              </w:rPr>
              <w:t>68°58′00″ с. ш. 33°05′00″ в. д.).</w:t>
            </w:r>
          </w:p>
          <w:p w14:paraId="0C1D57D0" w14:textId="77777777" w:rsidR="00AF0442" w:rsidRPr="00FF3773" w:rsidRDefault="00AF0442"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5CBE7E88"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w:t>
            </w:r>
            <w:r w:rsidR="00AF0442" w:rsidRPr="00FF3773">
              <w:rPr>
                <w:rFonts w:ascii="Times New Roman" w:eastAsia="Times New Roman" w:hAnsi="Times New Roman" w:cs="Times New Roman"/>
                <w:sz w:val="24"/>
                <w:szCs w:val="24"/>
              </w:rPr>
              <w:t xml:space="preserve">разрабатываемой </w:t>
            </w:r>
            <w:r w:rsidRPr="00FF3773">
              <w:rPr>
                <w:rFonts w:ascii="Times New Roman" w:eastAsia="Times New Roman" w:hAnsi="Times New Roman" w:cs="Times New Roman"/>
                <w:bCs/>
                <w:sz w:val="24"/>
                <w:szCs w:val="24"/>
              </w:rPr>
              <w:t>проект</w:t>
            </w:r>
            <w:r w:rsidR="00AF0442" w:rsidRPr="00FF3773">
              <w:rPr>
                <w:rFonts w:ascii="Times New Roman" w:eastAsia="Times New Roman" w:hAnsi="Times New Roman" w:cs="Times New Roman"/>
                <w:bCs/>
                <w:sz w:val="24"/>
                <w:szCs w:val="24"/>
              </w:rPr>
              <w:t>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13091B8C"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5F72922A"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согласно проекту отдельно</w:t>
            </w:r>
            <w:r w:rsidR="00A5686B" w:rsidRPr="00FF3773">
              <w:rPr>
                <w:rFonts w:ascii="Times New Roman" w:eastAsia="Times New Roman" w:hAnsi="Times New Roman" w:cs="Times New Roman"/>
                <w:sz w:val="24"/>
                <w:szCs w:val="24"/>
              </w:rPr>
              <w:t xml:space="preserve"> или</w:t>
            </w:r>
            <w:r w:rsidRPr="00FF3773">
              <w:rPr>
                <w:rFonts w:ascii="Times New Roman" w:eastAsia="Times New Roman" w:hAnsi="Times New Roman" w:cs="Times New Roman"/>
                <w:sz w:val="24"/>
                <w:szCs w:val="24"/>
              </w:rPr>
              <w:t xml:space="preserve">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495E39F6"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3EE27101"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AF0442"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1015F6A7"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на фасады объектов АХ</w:t>
            </w:r>
            <w:r w:rsidR="009343D9" w:rsidRPr="00FF3773">
              <w:rPr>
                <w:rFonts w:ascii="Times New Roman" w:eastAsia="Times New Roman" w:hAnsi="Times New Roman" w:cs="Times New Roman"/>
                <w:sz w:val="24"/>
                <w:szCs w:val="24"/>
              </w:rPr>
              <w:t>О</w:t>
            </w:r>
            <w:r w:rsidRPr="00FF3773">
              <w:rPr>
                <w:rFonts w:ascii="Times New Roman" w:eastAsia="Times New Roman" w:hAnsi="Times New Roman" w:cs="Times New Roman"/>
                <w:sz w:val="24"/>
                <w:szCs w:val="24"/>
              </w:rPr>
              <w:t xml:space="preserve"> светоди</w:t>
            </w:r>
            <w:r w:rsidR="009343D9" w:rsidRPr="00FF3773">
              <w:rPr>
                <w:rFonts w:ascii="Times New Roman" w:eastAsia="Times New Roman" w:hAnsi="Times New Roman" w:cs="Times New Roman"/>
                <w:sz w:val="24"/>
                <w:szCs w:val="24"/>
              </w:rPr>
              <w:t>одные светильники на кронштейны</w:t>
            </w:r>
            <w:r w:rsidRPr="00FF3773">
              <w:rPr>
                <w:rFonts w:ascii="Times New Roman" w:eastAsia="Times New Roman" w:hAnsi="Times New Roman" w:cs="Times New Roman"/>
                <w:sz w:val="24"/>
                <w:szCs w:val="24"/>
              </w:rPr>
              <w:t xml:space="preserve">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35A41C7E"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009343D9" w:rsidRPr="00FF3773">
              <w:rPr>
                <w:rFonts w:ascii="Times New Roman" w:eastAsia="Times New Roman" w:hAnsi="Times New Roman" w:cs="Times New Roman"/>
                <w:sz w:val="24"/>
                <w:szCs w:val="24"/>
              </w:rPr>
              <w:t xml:space="preserve"> на кронштейны</w:t>
            </w:r>
            <w:r w:rsidRPr="00FF3773">
              <w:rPr>
                <w:rFonts w:ascii="Times New Roman" w:eastAsia="Times New Roman" w:hAnsi="Times New Roman" w:cs="Times New Roman"/>
                <w:sz w:val="24"/>
                <w:szCs w:val="24"/>
              </w:rPr>
              <w:t xml:space="preserve">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73E5CD9C"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w:t>
            </w:r>
            <w:r w:rsidR="00A5686B" w:rsidRPr="00FF3773">
              <w:rPr>
                <w:rFonts w:ascii="Times New Roman" w:eastAsia="Times New Roman" w:hAnsi="Times New Roman" w:cs="Times New Roman"/>
                <w:bCs/>
                <w:sz w:val="24"/>
                <w:szCs w:val="24"/>
              </w:rPr>
              <w:t>пользовать для разводки</w:t>
            </w:r>
            <w:r w:rsidR="0000330B" w:rsidRPr="00FF3773">
              <w:rPr>
                <w:rFonts w:ascii="Times New Roman" w:eastAsia="Times New Roman" w:hAnsi="Times New Roman" w:cs="Times New Roman"/>
                <w:bCs/>
                <w:sz w:val="24"/>
                <w:szCs w:val="24"/>
              </w:rPr>
              <w:t xml:space="preserve"> медные</w:t>
            </w:r>
            <w:r w:rsidR="00A5686B" w:rsidRPr="00FF3773">
              <w:rPr>
                <w:rFonts w:ascii="Times New Roman" w:eastAsia="Times New Roman" w:hAnsi="Times New Roman" w:cs="Times New Roman"/>
                <w:bCs/>
                <w:sz w:val="24"/>
                <w:szCs w:val="24"/>
              </w:rPr>
              <w:t xml:space="preserve"> гильзы</w:t>
            </w:r>
            <w:r w:rsidRPr="00FF3773">
              <w:rPr>
                <w:rFonts w:ascii="Times New Roman" w:eastAsia="Times New Roman" w:hAnsi="Times New Roman" w:cs="Times New Roman"/>
                <w:bCs/>
                <w:sz w:val="24"/>
                <w:szCs w:val="24"/>
              </w:rPr>
              <w:t xml:space="preserve">, зафиксировать </w:t>
            </w:r>
            <w:proofErr w:type="spellStart"/>
            <w:r w:rsidRPr="00FF3773">
              <w:rPr>
                <w:rFonts w:ascii="Times New Roman" w:eastAsia="Times New Roman" w:hAnsi="Times New Roman" w:cs="Times New Roman"/>
                <w:bCs/>
                <w:sz w:val="24"/>
                <w:szCs w:val="24"/>
              </w:rPr>
              <w:t>термоусаживающей</w:t>
            </w:r>
            <w:proofErr w:type="spellEnd"/>
            <w:r w:rsidRPr="00FF3773">
              <w:rPr>
                <w:rFonts w:ascii="Times New Roman" w:eastAsia="Times New Roman" w:hAnsi="Times New Roman" w:cs="Times New Roman"/>
                <w:bCs/>
                <w:sz w:val="24"/>
                <w:szCs w:val="24"/>
              </w:rPr>
              <w:t xml:space="preserve"> трубкой.</w:t>
            </w:r>
          </w:p>
          <w:p w14:paraId="520DD095"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xml:space="preserve">- прокладку распределительной и групповой сети кабелем </w:t>
            </w:r>
            <w:proofErr w:type="spellStart"/>
            <w:r w:rsidRPr="00FF3773">
              <w:rPr>
                <w:rFonts w:ascii="Times New Roman" w:eastAsia="Times New Roman" w:hAnsi="Times New Roman" w:cs="Times New Roman"/>
                <w:bCs/>
                <w:sz w:val="24"/>
                <w:szCs w:val="24"/>
              </w:rPr>
              <w:t>BBГнг</w:t>
            </w:r>
            <w:proofErr w:type="spellEnd"/>
            <w:r w:rsidRPr="00FF3773">
              <w:rPr>
                <w:rFonts w:ascii="Times New Roman" w:eastAsia="Times New Roman" w:hAnsi="Times New Roman" w:cs="Times New Roman"/>
                <w:bCs/>
                <w:sz w:val="24"/>
                <w:szCs w:val="24"/>
              </w:rPr>
              <w:t>(А)</w:t>
            </w:r>
            <w:r w:rsidR="00A5686B" w:rsidRPr="00FF3773">
              <w:rPr>
                <w:rFonts w:ascii="Times New Roman" w:eastAsia="Times New Roman" w:hAnsi="Times New Roman" w:cs="Times New Roman"/>
                <w:bCs/>
                <w:sz w:val="24"/>
                <w:szCs w:val="24"/>
              </w:rPr>
              <w:t xml:space="preserve"> преимущественно</w:t>
            </w:r>
            <w:r w:rsidRPr="00FF3773">
              <w:rPr>
                <w:rFonts w:ascii="Times New Roman" w:eastAsia="Times New Roman" w:hAnsi="Times New Roman" w:cs="Times New Roman"/>
                <w:bCs/>
                <w:sz w:val="24"/>
                <w:szCs w:val="24"/>
              </w:rPr>
              <w:t xml:space="preserve"> </w:t>
            </w:r>
            <w:r w:rsidR="00A5686B" w:rsidRPr="00FF3773">
              <w:rPr>
                <w:rFonts w:ascii="Times New Roman" w:eastAsia="Times New Roman" w:hAnsi="Times New Roman" w:cs="Times New Roman"/>
                <w:bCs/>
                <w:sz w:val="24"/>
                <w:szCs w:val="24"/>
              </w:rPr>
              <w:t xml:space="preserve">в стальных оцинкованных и покрашенных коробах, допускается использование </w:t>
            </w:r>
            <w:proofErr w:type="spellStart"/>
            <w:r w:rsidR="00A5686B" w:rsidRPr="00FF3773">
              <w:rPr>
                <w:rFonts w:ascii="Times New Roman" w:eastAsia="Times New Roman" w:hAnsi="Times New Roman" w:cs="Times New Roman"/>
                <w:bCs/>
                <w:sz w:val="24"/>
                <w:szCs w:val="24"/>
              </w:rPr>
              <w:t>металлорукава</w:t>
            </w:r>
            <w:proofErr w:type="spellEnd"/>
            <w:r w:rsidR="00A5686B" w:rsidRPr="00FF3773">
              <w:rPr>
                <w:rFonts w:ascii="Times New Roman" w:eastAsia="Times New Roman" w:hAnsi="Times New Roman" w:cs="Times New Roman"/>
                <w:bCs/>
                <w:sz w:val="24"/>
                <w:szCs w:val="24"/>
              </w:rPr>
              <w:t xml:space="preserve"> и ПНД г</w:t>
            </w:r>
            <w:r w:rsidR="00445BDA" w:rsidRPr="00FF3773">
              <w:rPr>
                <w:rFonts w:ascii="Times New Roman" w:eastAsia="Times New Roman" w:hAnsi="Times New Roman" w:cs="Times New Roman"/>
                <w:bCs/>
                <w:sz w:val="24"/>
                <w:szCs w:val="24"/>
              </w:rPr>
              <w:t>офры</w:t>
            </w:r>
            <w:r w:rsidR="009343D9" w:rsidRPr="00FF3773">
              <w:rPr>
                <w:rFonts w:ascii="Times New Roman" w:eastAsia="Times New Roman" w:hAnsi="Times New Roman" w:cs="Times New Roman"/>
                <w:bCs/>
                <w:sz w:val="24"/>
                <w:szCs w:val="24"/>
              </w:rPr>
              <w:t>,</w:t>
            </w:r>
            <w:r w:rsidR="00445BDA" w:rsidRPr="00FF3773">
              <w:rPr>
                <w:rFonts w:ascii="Times New Roman" w:eastAsia="Times New Roman" w:hAnsi="Times New Roman" w:cs="Times New Roman"/>
                <w:bCs/>
                <w:sz w:val="24"/>
                <w:szCs w:val="24"/>
              </w:rPr>
              <w:t xml:space="preserve"> устойчивой к ультрафиолету в невидимом для человеческого глаза месте и обхода архитектурных форм</w:t>
            </w:r>
            <w:r w:rsidRPr="00FF3773">
              <w:rPr>
                <w:rFonts w:ascii="Times New Roman" w:eastAsia="Times New Roman" w:hAnsi="Times New Roman" w:cs="Times New Roman"/>
                <w:bCs/>
                <w:sz w:val="24"/>
                <w:szCs w:val="24"/>
              </w:rPr>
              <w:t>.</w:t>
            </w:r>
          </w:p>
          <w:p w14:paraId="7707C828" w14:textId="77777777" w:rsidR="008D250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10. </w:t>
            </w:r>
            <w:r w:rsidR="008D2500" w:rsidRPr="00FF3773">
              <w:rPr>
                <w:rFonts w:ascii="Times New Roman" w:eastAsia="Times New Roman" w:hAnsi="Times New Roman" w:cs="Times New Roman"/>
                <w:bCs/>
                <w:sz w:val="24"/>
                <w:szCs w:val="24"/>
              </w:rPr>
              <w:t>Соединение</w:t>
            </w:r>
            <w:r w:rsidR="008D2500" w:rsidRPr="00FF3773">
              <w:rPr>
                <w:rFonts w:ascii="Times New Roman" w:eastAsia="Times New Roman" w:hAnsi="Times New Roman" w:cs="Times New Roman"/>
                <w:sz w:val="24"/>
                <w:szCs w:val="24"/>
              </w:rPr>
              <w:t xml:space="preserve"> силовых кабелей </w:t>
            </w:r>
            <w:r w:rsidR="008D2500" w:rsidRPr="00FF3773">
              <w:rPr>
                <w:rFonts w:ascii="Times New Roman" w:eastAsia="Times New Roman" w:hAnsi="Times New Roman" w:cs="Times New Roman"/>
                <w:bCs/>
                <w:sz w:val="24"/>
                <w:szCs w:val="24"/>
              </w:rPr>
              <w:t>с блоками</w:t>
            </w:r>
            <w:r w:rsidR="008D2500" w:rsidRPr="00FF3773">
              <w:rPr>
                <w:rFonts w:ascii="Times New Roman" w:eastAsia="Times New Roman" w:hAnsi="Times New Roman" w:cs="Times New Roman"/>
                <w:sz w:val="24"/>
                <w:szCs w:val="24"/>
              </w:rPr>
              <w:t xml:space="preserve"> питания групп светодиодных светильников</w:t>
            </w:r>
            <w:r w:rsidR="008D2500" w:rsidRPr="00FF3773">
              <w:rPr>
                <w:rFonts w:ascii="Times New Roman" w:eastAsia="Times New Roman" w:hAnsi="Times New Roman" w:cs="Times New Roman"/>
                <w:bCs/>
                <w:sz w:val="24"/>
                <w:szCs w:val="24"/>
              </w:rPr>
              <w:t>:</w:t>
            </w:r>
          </w:p>
          <w:p w14:paraId="0096932E" w14:textId="77777777" w:rsidR="008D2500" w:rsidRPr="00FF3773" w:rsidRDefault="008D2500"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2B990DE0" w14:textId="77777777" w:rsidR="008D2500" w:rsidRPr="00FF3773"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r w:rsidR="008D2500" w:rsidRPr="00FF3773">
              <w:rPr>
                <w:rFonts w:ascii="Times New Roman" w:eastAsia="Times New Roman" w:hAnsi="Times New Roman" w:cs="Times New Roman"/>
                <w:bCs/>
                <w:sz w:val="24"/>
                <w:szCs w:val="24"/>
              </w:rPr>
              <w:t>. Соединение</w:t>
            </w:r>
            <w:r w:rsidR="008D2500" w:rsidRPr="00FF3773">
              <w:rPr>
                <w:rFonts w:ascii="Times New Roman" w:eastAsia="Times New Roman" w:hAnsi="Times New Roman" w:cs="Times New Roman"/>
                <w:sz w:val="24"/>
                <w:szCs w:val="24"/>
              </w:rPr>
              <w:t xml:space="preserve"> управляющих кабелей </w:t>
            </w:r>
            <w:r w:rsidR="008D2500" w:rsidRPr="00FF3773">
              <w:rPr>
                <w:rFonts w:ascii="Times New Roman" w:eastAsia="Times New Roman" w:hAnsi="Times New Roman" w:cs="Times New Roman"/>
                <w:bCs/>
                <w:sz w:val="24"/>
                <w:szCs w:val="24"/>
              </w:rPr>
              <w:t>с группами</w:t>
            </w:r>
            <w:r w:rsidR="008D2500" w:rsidRPr="00FF3773">
              <w:rPr>
                <w:rFonts w:ascii="Times New Roman" w:eastAsia="Times New Roman" w:hAnsi="Times New Roman" w:cs="Times New Roman"/>
                <w:sz w:val="24"/>
                <w:szCs w:val="24"/>
              </w:rPr>
              <w:t xml:space="preserve"> светильников</w:t>
            </w:r>
            <w:r w:rsidR="008D2500" w:rsidRPr="00FF3773">
              <w:rPr>
                <w:rFonts w:ascii="Times New Roman" w:eastAsia="Times New Roman" w:hAnsi="Times New Roman" w:cs="Times New Roman"/>
                <w:bCs/>
                <w:sz w:val="24"/>
                <w:szCs w:val="24"/>
              </w:rPr>
              <w:t>:</w:t>
            </w:r>
          </w:p>
          <w:p w14:paraId="29B60CC4" w14:textId="77777777" w:rsidR="00445BDA" w:rsidRPr="00FF3773" w:rsidRDefault="00445BDA"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 для соединения использовать медные гильзы и </w:t>
            </w:r>
            <w:proofErr w:type="spellStart"/>
            <w:r w:rsidRPr="00FF3773">
              <w:rPr>
                <w:rFonts w:ascii="Times New Roman" w:eastAsia="Times New Roman" w:hAnsi="Times New Roman" w:cs="Times New Roman"/>
                <w:bCs/>
                <w:sz w:val="24"/>
                <w:szCs w:val="24"/>
              </w:rPr>
              <w:t>термоусаживающую</w:t>
            </w:r>
            <w:proofErr w:type="spellEnd"/>
            <w:r w:rsidRPr="00FF3773">
              <w:rPr>
                <w:rFonts w:ascii="Times New Roman" w:eastAsia="Times New Roman" w:hAnsi="Times New Roman" w:cs="Times New Roman"/>
                <w:bCs/>
                <w:sz w:val="24"/>
                <w:szCs w:val="24"/>
              </w:rPr>
              <w:t xml:space="preserve"> трубку</w:t>
            </w:r>
          </w:p>
          <w:p w14:paraId="481477A2"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lastRenderedPageBreak/>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543E5B6D" w14:textId="2B0CF4AC" w:rsidR="008D2500"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12</w:t>
            </w:r>
            <w:r w:rsidR="008D2500" w:rsidRPr="00FF3773">
              <w:rPr>
                <w:rFonts w:ascii="Times New Roman" w:eastAsia="Times New Roman" w:hAnsi="Times New Roman" w:cs="Times New Roman"/>
                <w:sz w:val="24"/>
                <w:szCs w:val="24"/>
              </w:rPr>
              <w:t xml:space="preserve">. Выполнение пусконаладочных работ, в том числе </w:t>
            </w:r>
            <w:r w:rsidR="008D2500" w:rsidRPr="00FF3773">
              <w:rPr>
                <w:rFonts w:ascii="Times New Roman" w:eastAsia="Times New Roman" w:hAnsi="Times New Roman" w:cs="Times New Roman"/>
                <w:bCs/>
                <w:sz w:val="24"/>
                <w:szCs w:val="24"/>
              </w:rPr>
              <w:t>отладка</w:t>
            </w:r>
            <w:r w:rsidR="008D2500"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FF3773">
              <w:rPr>
                <w:rFonts w:ascii="Times New Roman" w:eastAsia="Times New Roman" w:hAnsi="Times New Roman" w:cs="Times New Roman"/>
                <w:sz w:val="24"/>
                <w:szCs w:val="24"/>
              </w:rPr>
              <w:t>О</w:t>
            </w:r>
            <w:r w:rsidR="008D2500" w:rsidRPr="00FF3773">
              <w:rPr>
                <w:rFonts w:ascii="Times New Roman" w:eastAsia="Times New Roman" w:hAnsi="Times New Roman" w:cs="Times New Roman"/>
                <w:sz w:val="24"/>
                <w:szCs w:val="24"/>
              </w:rPr>
              <w:t xml:space="preserve"> по заданным сценариям</w:t>
            </w:r>
            <w:r w:rsidR="008D2500" w:rsidRPr="00FF3773">
              <w:rPr>
                <w:rFonts w:ascii="Times New Roman" w:eastAsia="Times New Roman" w:hAnsi="Times New Roman" w:cs="Times New Roman"/>
                <w:bCs/>
                <w:sz w:val="24"/>
                <w:szCs w:val="24"/>
              </w:rPr>
              <w:t>.</w:t>
            </w:r>
          </w:p>
          <w:p w14:paraId="2B133544" w14:textId="15D67281" w:rsidR="002D6865" w:rsidRPr="00FF3773" w:rsidRDefault="002D6865" w:rsidP="00FF3773">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13. </w:t>
            </w:r>
            <w:r w:rsidRPr="002D6865">
              <w:rPr>
                <w:rFonts w:ascii="Times New Roman" w:eastAsia="Times New Roman" w:hAnsi="Times New Roman" w:cs="Times New Roman"/>
                <w:bCs/>
                <w:sz w:val="24"/>
                <w:szCs w:val="24"/>
              </w:rPr>
              <w:t>Выполнени</w:t>
            </w:r>
            <w:r>
              <w:rPr>
                <w:rFonts w:ascii="Times New Roman" w:eastAsia="Times New Roman" w:hAnsi="Times New Roman" w:cs="Times New Roman"/>
                <w:bCs/>
                <w:sz w:val="24"/>
                <w:szCs w:val="24"/>
              </w:rPr>
              <w:t>е</w:t>
            </w:r>
            <w:r w:rsidRPr="002D6865">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w:t>
            </w:r>
            <w:proofErr w:type="spellStart"/>
            <w:r w:rsidRPr="002D6865">
              <w:rPr>
                <w:rFonts w:ascii="Times New Roman" w:eastAsia="Times New Roman" w:hAnsi="Times New Roman" w:cs="Times New Roman"/>
                <w:bCs/>
                <w:sz w:val="24"/>
                <w:szCs w:val="24"/>
              </w:rPr>
              <w:t>ресурсноснабжающей</w:t>
            </w:r>
            <w:proofErr w:type="spellEnd"/>
            <w:r w:rsidRPr="002D6865">
              <w:rPr>
                <w:rFonts w:ascii="Times New Roman" w:eastAsia="Times New Roman" w:hAnsi="Times New Roman" w:cs="Times New Roman"/>
                <w:bCs/>
                <w:sz w:val="24"/>
                <w:szCs w:val="24"/>
              </w:rPr>
              <w:t xml:space="preserve"> организации.</w:t>
            </w:r>
          </w:p>
          <w:p w14:paraId="77465762" w14:textId="3E423096" w:rsidR="00387430" w:rsidRPr="00B82FD8" w:rsidRDefault="00176469"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bCs/>
                <w:sz w:val="24"/>
                <w:szCs w:val="24"/>
              </w:rPr>
              <w:t>1</w:t>
            </w:r>
            <w:r w:rsidR="002D6865" w:rsidRPr="00B82FD8">
              <w:rPr>
                <w:rFonts w:ascii="Times New Roman" w:eastAsia="Times New Roman" w:hAnsi="Times New Roman" w:cs="Times New Roman"/>
                <w:bCs/>
                <w:sz w:val="24"/>
                <w:szCs w:val="24"/>
              </w:rPr>
              <w:t>4</w:t>
            </w:r>
            <w:r w:rsidR="00387430" w:rsidRPr="00B82FD8">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B82FD8">
              <w:rPr>
                <w:rFonts w:ascii="Times New Roman" w:eastAsia="Times New Roman" w:hAnsi="Times New Roman" w:cs="Times New Roman"/>
                <w:bCs/>
                <w:sz w:val="24"/>
                <w:szCs w:val="24"/>
              </w:rPr>
              <w:t xml:space="preserve"> (в рамках второго этапа)</w:t>
            </w:r>
            <w:r w:rsidR="00387430" w:rsidRPr="00B82FD8">
              <w:rPr>
                <w:rFonts w:ascii="Times New Roman" w:eastAsia="Times New Roman" w:hAnsi="Times New Roman" w:cs="Times New Roman"/>
                <w:bCs/>
                <w:sz w:val="24"/>
                <w:szCs w:val="24"/>
              </w:rPr>
              <w:t>, а также предоставление качественных фотоматериалов объекта в целом по итогу монтажа АХО; разрешение не менее 720p (1280×720)</w:t>
            </w:r>
          </w:p>
          <w:p w14:paraId="6093554B" w14:textId="77777777" w:rsidR="008D2500" w:rsidRPr="00B82FD8" w:rsidRDefault="008D2500"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Технические характеристики светильников</w:t>
            </w:r>
          </w:p>
          <w:p w14:paraId="0F3C007B" w14:textId="77777777" w:rsidR="008D2500" w:rsidRPr="00B82FD8" w:rsidRDefault="008D2500"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Цветовая температура – 3000К;</w:t>
            </w:r>
          </w:p>
          <w:p w14:paraId="0BEB272F" w14:textId="408A5DC8" w:rsidR="008D2500" w:rsidRPr="00B82FD8" w:rsidRDefault="008D2500"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xml:space="preserve">- Потребляемая мощность – от </w:t>
            </w:r>
            <w:r w:rsidR="00B82FD8" w:rsidRPr="00B82FD8">
              <w:rPr>
                <w:rFonts w:ascii="Times New Roman" w:eastAsia="Times New Roman" w:hAnsi="Times New Roman" w:cs="Times New Roman"/>
                <w:sz w:val="24"/>
                <w:szCs w:val="24"/>
              </w:rPr>
              <w:t>1</w:t>
            </w:r>
            <w:r w:rsidRPr="00B82FD8">
              <w:rPr>
                <w:rFonts w:ascii="Times New Roman" w:eastAsia="Times New Roman" w:hAnsi="Times New Roman" w:cs="Times New Roman"/>
                <w:sz w:val="24"/>
                <w:szCs w:val="24"/>
              </w:rPr>
              <w:t xml:space="preserve"> до </w:t>
            </w:r>
            <w:r w:rsidR="00B82FD8" w:rsidRPr="00B82FD8">
              <w:rPr>
                <w:rFonts w:ascii="Times New Roman" w:eastAsia="Times New Roman" w:hAnsi="Times New Roman" w:cs="Times New Roman"/>
                <w:sz w:val="24"/>
                <w:szCs w:val="24"/>
              </w:rPr>
              <w:t>20</w:t>
            </w:r>
            <w:r w:rsidRPr="00B82FD8">
              <w:rPr>
                <w:rFonts w:ascii="Times New Roman" w:eastAsia="Times New Roman" w:hAnsi="Times New Roman" w:cs="Times New Roman"/>
                <w:sz w:val="24"/>
                <w:szCs w:val="24"/>
              </w:rPr>
              <w:t xml:space="preserve"> Вт;</w:t>
            </w:r>
          </w:p>
          <w:p w14:paraId="4F272E3F" w14:textId="77777777" w:rsidR="00B82FD8" w:rsidRPr="00B82FD8" w:rsidRDefault="00B82FD8" w:rsidP="00B82FD8">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xml:space="preserve">- Индекс цветопередачи (CRI или </w:t>
            </w:r>
            <w:proofErr w:type="spellStart"/>
            <w:r w:rsidRPr="00B82FD8">
              <w:rPr>
                <w:rFonts w:ascii="Times New Roman" w:eastAsia="Times New Roman" w:hAnsi="Times New Roman" w:cs="Times New Roman"/>
                <w:sz w:val="24"/>
                <w:szCs w:val="24"/>
              </w:rPr>
              <w:t>Ra</w:t>
            </w:r>
            <w:proofErr w:type="spellEnd"/>
            <w:r w:rsidRPr="00B82FD8">
              <w:rPr>
                <w:rFonts w:ascii="Times New Roman" w:eastAsia="Times New Roman" w:hAnsi="Times New Roman" w:cs="Times New Roman"/>
                <w:sz w:val="24"/>
                <w:szCs w:val="24"/>
              </w:rPr>
              <w:t>) – не менее 90</w:t>
            </w:r>
          </w:p>
          <w:p w14:paraId="173C882B" w14:textId="2D261602" w:rsidR="00B82FD8" w:rsidRPr="00B82FD8" w:rsidRDefault="00B82FD8" w:rsidP="00B82FD8">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Световая отдача – не менее 90 Лм/Вт</w:t>
            </w:r>
          </w:p>
          <w:p w14:paraId="574AE7E7" w14:textId="77777777" w:rsidR="008D2500" w:rsidRPr="00B82FD8"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B82FD8">
              <w:rPr>
                <w:rFonts w:ascii="Times New Roman" w:eastAsia="Times New Roman" w:hAnsi="Times New Roman" w:cs="Times New Roman"/>
                <w:sz w:val="24"/>
                <w:szCs w:val="24"/>
              </w:rPr>
              <w:t xml:space="preserve">- Класс защиты от поражения электрическим током – не менее </w:t>
            </w:r>
            <w:r w:rsidRPr="00B82FD8">
              <w:rPr>
                <w:rFonts w:ascii="Times New Roman" w:eastAsia="Times New Roman" w:hAnsi="Times New Roman" w:cs="Times New Roman"/>
                <w:sz w:val="24"/>
                <w:szCs w:val="24"/>
                <w:shd w:val="clear" w:color="auto" w:fill="FFFFFF"/>
              </w:rPr>
              <w:t>III</w:t>
            </w:r>
          </w:p>
          <w:p w14:paraId="6FAF5ABD" w14:textId="192B07B3" w:rsidR="008D2500" w:rsidRPr="00B82FD8"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B82FD8">
              <w:rPr>
                <w:rFonts w:ascii="Times New Roman" w:eastAsia="Times New Roman" w:hAnsi="Times New Roman" w:cs="Times New Roman"/>
                <w:sz w:val="24"/>
                <w:szCs w:val="24"/>
                <w:shd w:val="clear" w:color="auto" w:fill="FFFFFF"/>
              </w:rPr>
              <w:t>- Диапазон рабочей температуры - от -</w:t>
            </w:r>
            <w:r w:rsidR="00B82FD8" w:rsidRPr="00B82FD8">
              <w:rPr>
                <w:rFonts w:ascii="Times New Roman" w:eastAsia="Times New Roman" w:hAnsi="Times New Roman" w:cs="Times New Roman"/>
                <w:sz w:val="24"/>
                <w:szCs w:val="24"/>
                <w:shd w:val="clear" w:color="auto" w:fill="FFFFFF"/>
              </w:rPr>
              <w:t>4</w:t>
            </w:r>
            <w:r w:rsidRPr="00B82FD8">
              <w:rPr>
                <w:rFonts w:ascii="Times New Roman" w:eastAsia="Times New Roman" w:hAnsi="Times New Roman" w:cs="Times New Roman"/>
                <w:sz w:val="24"/>
                <w:szCs w:val="24"/>
                <w:shd w:val="clear" w:color="auto" w:fill="FFFFFF"/>
              </w:rPr>
              <w:t>0</w:t>
            </w:r>
            <w:r w:rsidR="00C715E1" w:rsidRPr="00B82FD8">
              <w:rPr>
                <w:rFonts w:ascii="Times New Roman" w:eastAsia="Times New Roman" w:hAnsi="Times New Roman" w:cs="Times New Roman"/>
                <w:sz w:val="24"/>
                <w:szCs w:val="24"/>
                <w:shd w:val="clear" w:color="auto" w:fill="FFFFFF"/>
              </w:rPr>
              <w:t>°С</w:t>
            </w:r>
            <w:r w:rsidRPr="00B82FD8">
              <w:rPr>
                <w:rFonts w:ascii="Times New Roman" w:eastAsia="Times New Roman" w:hAnsi="Times New Roman" w:cs="Times New Roman"/>
                <w:sz w:val="24"/>
                <w:szCs w:val="24"/>
                <w:shd w:val="clear" w:color="auto" w:fill="FFFFFF"/>
              </w:rPr>
              <w:t xml:space="preserve"> до +</w:t>
            </w:r>
            <w:r w:rsidR="00B82FD8" w:rsidRPr="00B82FD8">
              <w:rPr>
                <w:rFonts w:ascii="Times New Roman" w:eastAsia="Times New Roman" w:hAnsi="Times New Roman" w:cs="Times New Roman"/>
                <w:sz w:val="24"/>
                <w:szCs w:val="24"/>
                <w:shd w:val="clear" w:color="auto" w:fill="FFFFFF"/>
              </w:rPr>
              <w:t>4</w:t>
            </w:r>
            <w:r w:rsidRPr="00B82FD8">
              <w:rPr>
                <w:rFonts w:ascii="Times New Roman" w:eastAsia="Times New Roman" w:hAnsi="Times New Roman" w:cs="Times New Roman"/>
                <w:sz w:val="24"/>
                <w:szCs w:val="24"/>
                <w:shd w:val="clear" w:color="auto" w:fill="FFFFFF"/>
              </w:rPr>
              <w:t>0</w:t>
            </w:r>
            <w:r w:rsidR="00C715E1" w:rsidRPr="00B82FD8">
              <w:rPr>
                <w:rFonts w:ascii="Times New Roman" w:eastAsia="Times New Roman" w:hAnsi="Times New Roman" w:cs="Times New Roman"/>
                <w:sz w:val="24"/>
                <w:szCs w:val="24"/>
                <w:shd w:val="clear" w:color="auto" w:fill="FFFFFF"/>
              </w:rPr>
              <w:t>°С</w:t>
            </w:r>
          </w:p>
          <w:p w14:paraId="3538EBFD" w14:textId="77777777" w:rsidR="008D2500" w:rsidRPr="00B82FD8" w:rsidRDefault="008D2500"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Срок службы светильника - не менее 10 лет</w:t>
            </w:r>
          </w:p>
          <w:p w14:paraId="4B9E5480" w14:textId="77777777" w:rsidR="00387430" w:rsidRPr="00B82FD8" w:rsidRDefault="008D2500"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Степень защиты от пыли и влаги -</w:t>
            </w:r>
            <w:r w:rsidR="00387430" w:rsidRPr="00B82FD8">
              <w:rPr>
                <w:rFonts w:ascii="Times New Roman" w:eastAsia="Times New Roman" w:hAnsi="Times New Roman" w:cs="Times New Roman"/>
                <w:sz w:val="24"/>
                <w:szCs w:val="24"/>
              </w:rPr>
              <w:t xml:space="preserve"> </w:t>
            </w:r>
            <w:r w:rsidRPr="00B82FD8">
              <w:rPr>
                <w:rFonts w:ascii="Times New Roman" w:eastAsia="Times New Roman" w:hAnsi="Times New Roman" w:cs="Times New Roman"/>
                <w:sz w:val="24"/>
                <w:szCs w:val="24"/>
                <w:lang w:val="en-US"/>
              </w:rPr>
              <w:t>IP</w:t>
            </w:r>
            <w:r w:rsidRPr="00B82FD8">
              <w:rPr>
                <w:rFonts w:ascii="Times New Roman" w:eastAsia="Times New Roman" w:hAnsi="Times New Roman" w:cs="Times New Roman"/>
                <w:sz w:val="24"/>
                <w:szCs w:val="24"/>
              </w:rPr>
              <w:t xml:space="preserve"> 67</w:t>
            </w:r>
          </w:p>
          <w:p w14:paraId="63C20EF7" w14:textId="568E679E" w:rsidR="005C7DFC" w:rsidRPr="00FF3773" w:rsidRDefault="005C7DFC" w:rsidP="00FF377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Технические характеристики светильников необходимо подтвердить протоколом испытаний от аккредитованной лаборатории</w:t>
            </w:r>
          </w:p>
        </w:tc>
      </w:tr>
      <w:tr w:rsidR="00AF0442" w:rsidRPr="00FF3773" w14:paraId="6A66D8CE"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718C627C" w14:textId="77777777" w:rsidR="00AF0442" w:rsidRPr="00FF3773" w:rsidRDefault="00AF0442"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10. </w:t>
            </w:r>
          </w:p>
        </w:tc>
        <w:tc>
          <w:tcPr>
            <w:tcW w:w="1315" w:type="pct"/>
            <w:tcBorders>
              <w:top w:val="single" w:sz="4" w:space="0" w:color="000000"/>
              <w:left w:val="single" w:sz="4" w:space="0" w:color="000000"/>
              <w:bottom w:val="single" w:sz="4" w:space="0" w:color="000000"/>
              <w:right w:val="nil"/>
            </w:tcBorders>
            <w:vAlign w:val="center"/>
          </w:tcPr>
          <w:p w14:paraId="31AB33D2"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0FEFD409"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7EA62173"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49E7AB43"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Раздел 1. Пояснительная записка (ПЗ);</w:t>
            </w:r>
          </w:p>
          <w:p w14:paraId="57A21323"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7FC511D5"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464A1CB4"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В подразделе предусмотреть:</w:t>
            </w:r>
          </w:p>
          <w:p w14:paraId="243BF6D7"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2B795A97"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согласованных технических условиях;</w:t>
            </w:r>
          </w:p>
          <w:p w14:paraId="69952D71"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затратах, связанных с заменой (переносом) существующих инженерных сетей;</w:t>
            </w:r>
          </w:p>
          <w:p w14:paraId="1AFD390C" w14:textId="77777777" w:rsidR="00095E96" w:rsidRP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lastRenderedPageBreak/>
              <w:t>- решения по устройству внешних электрических сетей с учетом согласования всех проектных решений.</w:t>
            </w:r>
          </w:p>
          <w:p w14:paraId="39A1D3DC" w14:textId="77777777" w:rsidR="00095E96" w:rsidRDefault="00095E96" w:rsidP="00095E96">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светотехнический расчет для проектируемой системы наружного освещения объекта.</w:t>
            </w:r>
          </w:p>
          <w:p w14:paraId="10FFA4A8" w14:textId="40B34D1B" w:rsidR="00AF0442" w:rsidRDefault="00AF0442" w:rsidP="00095E96">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В проектной документации необходимо предусмотреть возможность подключения архитектурно-художественной подсветки </w:t>
            </w:r>
            <w:r w:rsidR="00E85D17" w:rsidRPr="00FF3773">
              <w:rPr>
                <w:rFonts w:ascii="Times New Roman" w:hAnsi="Times New Roman" w:cs="Times New Roman"/>
                <w:sz w:val="24"/>
                <w:szCs w:val="24"/>
              </w:rPr>
              <w:t>к сетям</w:t>
            </w:r>
            <w:r w:rsidRPr="00FF3773">
              <w:rPr>
                <w:rFonts w:ascii="Times New Roman" w:hAnsi="Times New Roman" w:cs="Times New Roman"/>
                <w:sz w:val="24"/>
                <w:szCs w:val="24"/>
              </w:rPr>
              <w:t xml:space="preserve"> уличного освещения.</w:t>
            </w:r>
          </w:p>
          <w:p w14:paraId="2D6A846B" w14:textId="10496A9A" w:rsidR="00E119F9" w:rsidRPr="00FF3773" w:rsidRDefault="00E119F9" w:rsidP="00FF3773">
            <w:pPr>
              <w:spacing w:after="0" w:line="276" w:lineRule="auto"/>
              <w:jc w:val="both"/>
              <w:rPr>
                <w:rFonts w:ascii="Times New Roman" w:hAnsi="Times New Roman" w:cs="Times New Roman"/>
                <w:sz w:val="24"/>
                <w:szCs w:val="24"/>
              </w:rPr>
            </w:pPr>
            <w:r w:rsidRPr="00E119F9">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w:t>
            </w:r>
            <w:r>
              <w:rPr>
                <w:rFonts w:ascii="Times New Roman" w:hAnsi="Times New Roman" w:cs="Times New Roman"/>
                <w:sz w:val="24"/>
                <w:szCs w:val="24"/>
              </w:rPr>
              <w:t xml:space="preserve"> - для зданий, являющихся объектами культурного наследия</w:t>
            </w:r>
            <w:r w:rsidR="00095E96">
              <w:rPr>
                <w:rFonts w:ascii="Times New Roman" w:hAnsi="Times New Roman" w:cs="Times New Roman"/>
                <w:sz w:val="24"/>
                <w:szCs w:val="24"/>
              </w:rPr>
              <w:t>.</w:t>
            </w:r>
          </w:p>
        </w:tc>
      </w:tr>
      <w:tr w:rsidR="008D2500" w:rsidRPr="00FF3773" w14:paraId="124799C8"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0698522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1C9514B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1E4862D6"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w:t>
            </w:r>
            <w:proofErr w:type="spellStart"/>
            <w:r w:rsidRPr="00FF3773">
              <w:rPr>
                <w:rFonts w:ascii="Times New Roman" w:hAnsi="Times New Roman" w:cs="Times New Roman"/>
                <w:sz w:val="24"/>
                <w:szCs w:val="24"/>
              </w:rPr>
              <w:t>пр</w:t>
            </w:r>
            <w:proofErr w:type="spellEnd"/>
            <w:r w:rsidRPr="00FF3773">
              <w:rPr>
                <w:rFonts w:ascii="Times New Roman" w:hAnsi="Times New Roman" w:cs="Times New Roman"/>
                <w:sz w:val="24"/>
                <w:szCs w:val="24"/>
              </w:rPr>
              <w:t xml:space="preserve"> (в редакции приказа № 557)</w:t>
            </w:r>
          </w:p>
          <w:p w14:paraId="5A04619D"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7521B4E0"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w:t>
            </w:r>
            <w:proofErr w:type="spellStart"/>
            <w:r w:rsidRPr="00FF3773">
              <w:rPr>
                <w:rFonts w:ascii="Times New Roman" w:hAnsi="Times New Roman" w:cs="Times New Roman"/>
                <w:sz w:val="24"/>
                <w:szCs w:val="24"/>
              </w:rPr>
              <w:t>Exсel</w:t>
            </w:r>
            <w:proofErr w:type="spellEnd"/>
            <w:r w:rsidRPr="00FF3773">
              <w:rPr>
                <w:rFonts w:ascii="Times New Roman" w:hAnsi="Times New Roman" w:cs="Times New Roman"/>
                <w:sz w:val="24"/>
                <w:szCs w:val="24"/>
              </w:rPr>
              <w:t xml:space="preserve">, в ТЕР Мурманской области с сохранением всех функциональных взаимосвязей; </w:t>
            </w:r>
          </w:p>
          <w:p w14:paraId="2924E458"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0758DE43"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77535F18"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w:t>
            </w:r>
            <w:proofErr w:type="spellStart"/>
            <w:r w:rsidRPr="00FF3773">
              <w:rPr>
                <w:rFonts w:ascii="Times New Roman" w:hAnsi="Times New Roman" w:cs="Times New Roman"/>
                <w:sz w:val="24"/>
                <w:szCs w:val="24"/>
              </w:rPr>
              <w:t>xls</w:t>
            </w:r>
            <w:proofErr w:type="spellEnd"/>
            <w:r w:rsidRPr="00FF3773">
              <w:rPr>
                <w:rFonts w:ascii="Times New Roman" w:hAnsi="Times New Roman" w:cs="Times New Roman"/>
                <w:sz w:val="24"/>
                <w:szCs w:val="24"/>
              </w:rPr>
              <w:t xml:space="preserve"> (.</w:t>
            </w:r>
            <w:proofErr w:type="spellStart"/>
            <w:r w:rsidRPr="00FF3773">
              <w:rPr>
                <w:rFonts w:ascii="Times New Roman" w:hAnsi="Times New Roman" w:cs="Times New Roman"/>
                <w:sz w:val="24"/>
                <w:szCs w:val="24"/>
              </w:rPr>
              <w:t>xlsx</w:t>
            </w:r>
            <w:proofErr w:type="spellEnd"/>
            <w:r w:rsidRPr="00FF3773">
              <w:rPr>
                <w:rFonts w:ascii="Times New Roman" w:hAnsi="Times New Roman" w:cs="Times New Roman"/>
                <w:sz w:val="24"/>
                <w:szCs w:val="24"/>
              </w:rPr>
              <w:t>) или .</w:t>
            </w:r>
            <w:proofErr w:type="spellStart"/>
            <w:r w:rsidRPr="00FF3773">
              <w:rPr>
                <w:rFonts w:ascii="Times New Roman" w:hAnsi="Times New Roman" w:cs="Times New Roman"/>
                <w:sz w:val="24"/>
                <w:szCs w:val="24"/>
              </w:rPr>
              <w:t>doc</w:t>
            </w:r>
            <w:proofErr w:type="spellEnd"/>
            <w:r w:rsidRPr="00FF3773">
              <w:rPr>
                <w:rFonts w:ascii="Times New Roman" w:hAnsi="Times New Roman" w:cs="Times New Roman"/>
                <w:sz w:val="24"/>
                <w:szCs w:val="24"/>
              </w:rPr>
              <w:t xml:space="preserve"> (.</w:t>
            </w:r>
            <w:proofErr w:type="spellStart"/>
            <w:r w:rsidRPr="00FF3773">
              <w:rPr>
                <w:rFonts w:ascii="Times New Roman" w:hAnsi="Times New Roman" w:cs="Times New Roman"/>
                <w:sz w:val="24"/>
                <w:szCs w:val="24"/>
              </w:rPr>
              <w:t>docх</w:t>
            </w:r>
            <w:proofErr w:type="spellEnd"/>
            <w:r w:rsidRPr="00FF3773">
              <w:rPr>
                <w:rFonts w:ascii="Times New Roman" w:hAnsi="Times New Roman" w:cs="Times New Roman"/>
                <w:sz w:val="24"/>
                <w:szCs w:val="24"/>
              </w:rPr>
              <w:t>), с подписями и печатями.</w:t>
            </w:r>
          </w:p>
          <w:p w14:paraId="547402BF"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019A29F0" w14:textId="77777777" w:rsidR="008D2500" w:rsidRPr="00FF3773" w:rsidRDefault="00E07416" w:rsidP="00FF3773">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 xml:space="preserve">6. В случае утверждения иной сметно-нормативной базы на дату подписания акта выполненных работ (ТЕР, ФЕР, ГЭСН) </w:t>
            </w:r>
            <w:r w:rsidRPr="00FF3773">
              <w:rPr>
                <w:rFonts w:ascii="Times New Roman" w:hAnsi="Times New Roman" w:cs="Times New Roman"/>
                <w:sz w:val="24"/>
                <w:szCs w:val="24"/>
              </w:rPr>
              <w:lastRenderedPageBreak/>
              <w:t>согласовать с заказчиком и выполнить сметный расчет в соответствии с действующими нормами.</w:t>
            </w:r>
          </w:p>
        </w:tc>
      </w:tr>
      <w:tr w:rsidR="00AF0442" w:rsidRPr="00FF3773" w14:paraId="5E229BE0" w14:textId="77777777" w:rsidTr="005C7DFC">
        <w:trPr>
          <w:trHeight w:val="1124"/>
          <w:jc w:val="center"/>
        </w:trPr>
        <w:tc>
          <w:tcPr>
            <w:tcW w:w="256" w:type="pct"/>
            <w:tcBorders>
              <w:top w:val="single" w:sz="4" w:space="0" w:color="000000"/>
              <w:left w:val="single" w:sz="4" w:space="0" w:color="000000"/>
              <w:bottom w:val="single" w:sz="4" w:space="0" w:color="000000"/>
              <w:right w:val="nil"/>
            </w:tcBorders>
            <w:vAlign w:val="center"/>
          </w:tcPr>
          <w:p w14:paraId="5FE34CF8" w14:textId="77777777" w:rsidR="00AF0442"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12.</w:t>
            </w:r>
          </w:p>
        </w:tc>
        <w:tc>
          <w:tcPr>
            <w:tcW w:w="1315" w:type="pct"/>
            <w:tcBorders>
              <w:top w:val="single" w:sz="4" w:space="0" w:color="000000"/>
              <w:left w:val="single" w:sz="4" w:space="0" w:color="000000"/>
              <w:bottom w:val="single" w:sz="4" w:space="0" w:color="000000"/>
              <w:right w:val="nil"/>
            </w:tcBorders>
            <w:vAlign w:val="center"/>
          </w:tcPr>
          <w:p w14:paraId="2E0CBE18"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39E56168"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2FD69F96"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57B4F7EF"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электрические принципиальные однолинейные</w:t>
            </w:r>
          </w:p>
          <w:p w14:paraId="54987FB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79694F6C"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5818D34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4B6F0E8F"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7E8E58C4"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35F048B8" w14:textId="77777777" w:rsidR="00AF0442" w:rsidRPr="00FF3773" w:rsidRDefault="00AF0442" w:rsidP="00FF3773">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w:t>
            </w:r>
            <w:r w:rsidR="007D290D" w:rsidRPr="00FF3773">
              <w:rPr>
                <w:rFonts w:ascii="Times New Roman" w:hAnsi="Times New Roman" w:cs="Times New Roman"/>
                <w:sz w:val="24"/>
                <w:szCs w:val="24"/>
              </w:rPr>
              <w:t>, узлы креплений</w:t>
            </w:r>
            <w:r w:rsidRPr="00FF3773">
              <w:rPr>
                <w:rFonts w:ascii="Times New Roman" w:hAnsi="Times New Roman" w:cs="Times New Roman"/>
                <w:sz w:val="24"/>
                <w:szCs w:val="24"/>
              </w:rPr>
              <w:t>, необходимые для выполнения работ при реализации проектных решений.</w:t>
            </w:r>
          </w:p>
        </w:tc>
      </w:tr>
      <w:tr w:rsidR="008D2500" w:rsidRPr="00FF3773" w14:paraId="7B247FCB"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70C2C2D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3</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7AB932C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DDDEE8F" w14:textId="39E9FA04" w:rsidR="008D2500" w:rsidRPr="00FF3773" w:rsidRDefault="009343D9"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w:t>
            </w:r>
            <w:r w:rsidR="008E2858">
              <w:rPr>
                <w:rFonts w:ascii="Times New Roman" w:eastAsia="Times New Roman" w:hAnsi="Times New Roman" w:cs="Times New Roman"/>
                <w:sz w:val="24"/>
                <w:szCs w:val="24"/>
              </w:rPr>
              <w:t>е</w:t>
            </w:r>
            <w:r w:rsidRPr="00FF3773">
              <w:rPr>
                <w:rFonts w:ascii="Times New Roman" w:eastAsia="Times New Roman" w:hAnsi="Times New Roman" w:cs="Times New Roman"/>
                <w:sz w:val="24"/>
                <w:szCs w:val="24"/>
              </w:rPr>
              <w:t xml:space="preserve"> паспорта объектов</w:t>
            </w:r>
            <w:r w:rsidR="008E2858">
              <w:rPr>
                <w:rFonts w:ascii="Times New Roman" w:eastAsia="Times New Roman" w:hAnsi="Times New Roman" w:cs="Times New Roman"/>
                <w:sz w:val="24"/>
                <w:szCs w:val="24"/>
              </w:rPr>
              <w:t xml:space="preserve"> (предоставляются в течение 5 календарных дней со дня заключения договора)</w:t>
            </w:r>
          </w:p>
          <w:p w14:paraId="3615BDF0" w14:textId="3E836A62" w:rsidR="008D2500" w:rsidRPr="00FF3773" w:rsidRDefault="003B7310"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r w:rsidR="008E2858">
              <w:rPr>
                <w:rFonts w:ascii="Times New Roman" w:eastAsia="Times New Roman" w:hAnsi="Times New Roman" w:cs="Times New Roman"/>
                <w:sz w:val="24"/>
                <w:szCs w:val="24"/>
              </w:rPr>
              <w:t xml:space="preserve"> (предоставляются в течение 30 календарных дней с момента заключения договора)</w:t>
            </w:r>
          </w:p>
        </w:tc>
      </w:tr>
      <w:tr w:rsidR="00B95BF6" w:rsidRPr="00FF3773" w14:paraId="030C1DF3"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42478642" w14:textId="77777777" w:rsidR="00B95BF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4CF66107" w14:textId="77777777" w:rsidR="00B95BF6" w:rsidRPr="00FF3773" w:rsidRDefault="00B95BF6"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Порядок и требования </w:t>
            </w:r>
            <w:r w:rsidR="00E85D17" w:rsidRPr="00FF3773">
              <w:rPr>
                <w:rFonts w:ascii="Times New Roman" w:eastAsia="Times New Roman" w:hAnsi="Times New Roman" w:cs="Times New Roman"/>
                <w:bCs/>
                <w:sz w:val="24"/>
                <w:szCs w:val="24"/>
              </w:rPr>
              <w:t xml:space="preserve">сдачи-приёма </w:t>
            </w:r>
            <w:r w:rsidRPr="00FF3773">
              <w:rPr>
                <w:rFonts w:ascii="Times New Roman" w:eastAsia="Times New Roman" w:hAnsi="Times New Roman" w:cs="Times New Roman"/>
                <w:bCs/>
                <w:sz w:val="24"/>
                <w:szCs w:val="24"/>
              </w:rPr>
              <w:t>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2F51539"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1 </w:t>
            </w:r>
            <w:proofErr w:type="spellStart"/>
            <w:r w:rsidRPr="00FF3773">
              <w:rPr>
                <w:rFonts w:ascii="Times New Roman" w:eastAsia="Times New Roman" w:hAnsi="Times New Roman" w:cs="Times New Roman"/>
                <w:sz w:val="24"/>
                <w:szCs w:val="24"/>
              </w:rPr>
              <w:t>подэтап</w:t>
            </w:r>
            <w:proofErr w:type="spellEnd"/>
            <w:r w:rsidRPr="00FF3773">
              <w:rPr>
                <w:rFonts w:ascii="Times New Roman" w:eastAsia="Times New Roman" w:hAnsi="Times New Roman" w:cs="Times New Roman"/>
                <w:sz w:val="24"/>
                <w:szCs w:val="24"/>
              </w:rPr>
              <w:t xml:space="preserve">: не позднее 27.04.2024 года Подрядчик направляет в адрес Заказчика </w:t>
            </w:r>
            <w:r w:rsidR="004973D6" w:rsidRPr="00FF3773">
              <w:rPr>
                <w:rFonts w:ascii="Times New Roman" w:eastAsia="Times New Roman" w:hAnsi="Times New Roman" w:cs="Times New Roman"/>
                <w:sz w:val="24"/>
                <w:szCs w:val="24"/>
              </w:rPr>
              <w:t xml:space="preserve">с целью согласования </w:t>
            </w:r>
            <w:r w:rsidRPr="00FF3773">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2F3BF0B8" w14:textId="7225E87B" w:rsidR="00B95BF6" w:rsidRPr="005C7DFC" w:rsidRDefault="00B95BF6" w:rsidP="00FF3773">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xml:space="preserve">2 </w:t>
            </w:r>
            <w:proofErr w:type="spellStart"/>
            <w:r w:rsidRPr="00FF3773">
              <w:rPr>
                <w:rFonts w:ascii="Times New Roman" w:eastAsia="Times New Roman" w:hAnsi="Times New Roman" w:cs="Times New Roman"/>
                <w:sz w:val="24"/>
                <w:szCs w:val="24"/>
              </w:rPr>
              <w:t>подэтап</w:t>
            </w:r>
            <w:proofErr w:type="spellEnd"/>
            <w:r w:rsidRPr="00FF3773">
              <w:rPr>
                <w:rFonts w:ascii="Times New Roman" w:eastAsia="Times New Roman" w:hAnsi="Times New Roman" w:cs="Times New Roman"/>
                <w:sz w:val="24"/>
                <w:szCs w:val="24"/>
              </w:rPr>
              <w:t xml:space="preserve"> – </w:t>
            </w:r>
            <w:r w:rsidR="00D945C0" w:rsidRPr="00FF3773">
              <w:rPr>
                <w:rFonts w:ascii="Times New Roman" w:eastAsia="Times New Roman" w:hAnsi="Times New Roman" w:cs="Times New Roman"/>
                <w:sz w:val="24"/>
                <w:szCs w:val="24"/>
              </w:rPr>
              <w:t xml:space="preserve">не позднее </w:t>
            </w:r>
            <w:r w:rsidR="004973D6" w:rsidRPr="00FF3773">
              <w:rPr>
                <w:rFonts w:ascii="Times New Roman" w:eastAsia="Times New Roman" w:hAnsi="Times New Roman" w:cs="Times New Roman"/>
                <w:sz w:val="24"/>
                <w:szCs w:val="24"/>
              </w:rPr>
              <w:t>31.05</w:t>
            </w:r>
            <w:r w:rsidR="00D945C0" w:rsidRPr="00FF3773">
              <w:rPr>
                <w:rFonts w:ascii="Times New Roman" w:eastAsia="Times New Roman" w:hAnsi="Times New Roman" w:cs="Times New Roman"/>
                <w:sz w:val="24"/>
                <w:szCs w:val="24"/>
              </w:rPr>
              <w:t xml:space="preserve">.2024 года </w:t>
            </w:r>
            <w:r w:rsidRPr="00FF3773">
              <w:rPr>
                <w:rFonts w:ascii="Times New Roman" w:eastAsia="Times New Roman" w:hAnsi="Times New Roman" w:cs="Times New Roman"/>
                <w:sz w:val="24"/>
                <w:szCs w:val="24"/>
              </w:rPr>
              <w:t>Подрядчик направляет на проверку и согласование Заказчику проектную и сметную документацию</w:t>
            </w:r>
            <w:r w:rsidR="004973D6" w:rsidRPr="00FF3773">
              <w:rPr>
                <w:rFonts w:ascii="Times New Roman" w:eastAsia="Times New Roman" w:hAnsi="Times New Roman" w:cs="Times New Roman"/>
                <w:sz w:val="24"/>
                <w:szCs w:val="24"/>
              </w:rPr>
              <w:t xml:space="preserve"> в электронном виде. По итогам согласования Заказчиком проектную документацию необходимо согласовать с ММБУ «</w:t>
            </w:r>
            <w:r w:rsidR="00F27B25">
              <w:rPr>
                <w:rFonts w:ascii="Times New Roman" w:eastAsia="Times New Roman" w:hAnsi="Times New Roman" w:cs="Times New Roman"/>
                <w:sz w:val="24"/>
                <w:szCs w:val="24"/>
              </w:rPr>
              <w:t>МГС</w:t>
            </w:r>
            <w:r w:rsidR="004973D6" w:rsidRPr="00FF3773">
              <w:rPr>
                <w:rFonts w:ascii="Times New Roman" w:eastAsia="Times New Roman" w:hAnsi="Times New Roman" w:cs="Times New Roman"/>
                <w:sz w:val="24"/>
                <w:szCs w:val="24"/>
              </w:rPr>
              <w:t>»</w:t>
            </w:r>
            <w:r w:rsidR="005C7DFC">
              <w:rPr>
                <w:rFonts w:ascii="Times New Roman" w:eastAsia="Times New Roman" w:hAnsi="Times New Roman" w:cs="Times New Roman"/>
                <w:sz w:val="24"/>
                <w:szCs w:val="24"/>
              </w:rPr>
              <w:t xml:space="preserve"> и с ресурсоснабжающей организацией, выдавшей технические условия</w:t>
            </w:r>
            <w:r w:rsidR="007B66C2">
              <w:rPr>
                <w:rFonts w:ascii="Times New Roman" w:eastAsia="Times New Roman" w:hAnsi="Times New Roman" w:cs="Times New Roman"/>
                <w:sz w:val="24"/>
                <w:szCs w:val="24"/>
              </w:rPr>
              <w:t xml:space="preserve"> -</w:t>
            </w:r>
            <w:r w:rsidR="00F27B25">
              <w:rPr>
                <w:rFonts w:ascii="Times New Roman" w:eastAsia="Times New Roman" w:hAnsi="Times New Roman" w:cs="Times New Roman"/>
                <w:sz w:val="24"/>
                <w:szCs w:val="24"/>
              </w:rPr>
              <w:t xml:space="preserve"> </w:t>
            </w:r>
            <w:r w:rsidR="00F27B25" w:rsidRPr="00932637">
              <w:rPr>
                <w:rFonts w:ascii="Times New Roman" w:eastAsia="Times New Roman" w:hAnsi="Times New Roman" w:cs="Times New Roman"/>
                <w:sz w:val="24"/>
                <w:szCs w:val="24"/>
              </w:rPr>
              <w:t xml:space="preserve">предоставить письмо о </w:t>
            </w:r>
            <w:r w:rsidR="00F27B25" w:rsidRPr="00932637">
              <w:rPr>
                <w:rFonts w:ascii="Times New Roman" w:eastAsia="Times New Roman" w:hAnsi="Times New Roman" w:cs="Times New Roman"/>
                <w:sz w:val="24"/>
                <w:szCs w:val="24"/>
              </w:rPr>
              <w:lastRenderedPageBreak/>
              <w:t>согласовании документации с ММБУ «МГС»</w:t>
            </w:r>
            <w:r w:rsidR="005C7DFC" w:rsidRPr="00932637">
              <w:rPr>
                <w:rFonts w:ascii="Times New Roman" w:eastAsia="Times New Roman" w:hAnsi="Times New Roman" w:cs="Times New Roman"/>
                <w:sz w:val="24"/>
                <w:szCs w:val="24"/>
              </w:rPr>
              <w:t xml:space="preserve"> и от ресурсоснабжающей организации</w:t>
            </w:r>
            <w:r w:rsidR="00F27B25" w:rsidRPr="00932637">
              <w:rPr>
                <w:rFonts w:ascii="Times New Roman" w:eastAsia="Times New Roman" w:hAnsi="Times New Roman" w:cs="Times New Roman"/>
                <w:sz w:val="24"/>
                <w:szCs w:val="24"/>
              </w:rPr>
              <w:t>.</w:t>
            </w:r>
          </w:p>
          <w:p w14:paraId="298E817C" w14:textId="0AF23AF1" w:rsidR="00B95BF6"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w:t>
            </w:r>
            <w:proofErr w:type="spellStart"/>
            <w:r w:rsidRPr="00FF3773">
              <w:rPr>
                <w:rFonts w:ascii="Times New Roman" w:eastAsia="Times New Roman" w:hAnsi="Times New Roman" w:cs="Times New Roman"/>
                <w:sz w:val="24"/>
                <w:szCs w:val="24"/>
              </w:rPr>
              <w:t>подэтап</w:t>
            </w:r>
            <w:proofErr w:type="spellEnd"/>
            <w:r w:rsidRPr="00FF3773">
              <w:rPr>
                <w:rFonts w:ascii="Times New Roman" w:eastAsia="Times New Roman" w:hAnsi="Times New Roman" w:cs="Times New Roman"/>
                <w:sz w:val="24"/>
                <w:szCs w:val="24"/>
              </w:rPr>
              <w:t xml:space="preserve"> - не позднее </w:t>
            </w:r>
            <w:r w:rsidR="004973D6" w:rsidRPr="00FF3773">
              <w:rPr>
                <w:rFonts w:ascii="Times New Roman" w:eastAsia="Times New Roman" w:hAnsi="Times New Roman" w:cs="Times New Roman"/>
                <w:sz w:val="24"/>
                <w:szCs w:val="24"/>
              </w:rPr>
              <w:t>01.07.2024</w:t>
            </w:r>
            <w:r w:rsidRPr="00FF3773">
              <w:rPr>
                <w:rFonts w:ascii="Times New Roman" w:eastAsia="Times New Roman" w:hAnsi="Times New Roman" w:cs="Times New Roman"/>
                <w:sz w:val="24"/>
                <w:szCs w:val="24"/>
              </w:rPr>
              <w:t xml:space="preserve"> года </w:t>
            </w:r>
            <w:r w:rsidR="004973D6" w:rsidRPr="00FF3773">
              <w:rPr>
                <w:rFonts w:ascii="Times New Roman" w:eastAsia="Times New Roman" w:hAnsi="Times New Roman" w:cs="Times New Roman"/>
                <w:sz w:val="24"/>
                <w:szCs w:val="24"/>
              </w:rPr>
              <w:t xml:space="preserve">Подрядчик предоставляет в электронном и бумажном виде </w:t>
            </w:r>
            <w:r w:rsidR="004973D6" w:rsidRPr="00FF3773">
              <w:rPr>
                <w:rFonts w:ascii="Times New Roman" w:eastAsia="Times New Roman" w:hAnsi="Times New Roman" w:cs="Times New Roman"/>
                <w:color w:val="7030A0"/>
                <w:sz w:val="24"/>
                <w:szCs w:val="24"/>
              </w:rPr>
              <w:t>положительное</w:t>
            </w:r>
            <w:r w:rsidR="004973D6" w:rsidRPr="00FF3773">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r w:rsidR="008C557F">
              <w:rPr>
                <w:rFonts w:ascii="Times New Roman" w:eastAsia="Times New Roman" w:hAnsi="Times New Roman" w:cs="Times New Roman"/>
                <w:sz w:val="24"/>
                <w:szCs w:val="24"/>
              </w:rPr>
              <w:t>.</w:t>
            </w:r>
          </w:p>
          <w:p w14:paraId="09CBF7DC" w14:textId="41892FF3" w:rsidR="008C557F" w:rsidRPr="00FF3773" w:rsidRDefault="008C557F" w:rsidP="00FF3773">
            <w:pPr>
              <w:spacing w:after="0" w:line="276" w:lineRule="auto"/>
              <w:ind w:left="62"/>
              <w:jc w:val="both"/>
              <w:rPr>
                <w:rFonts w:ascii="Times New Roman" w:eastAsia="Times New Roman" w:hAnsi="Times New Roman" w:cs="Times New Roman"/>
                <w:sz w:val="24"/>
                <w:szCs w:val="24"/>
              </w:rPr>
            </w:pPr>
            <w:r w:rsidRPr="008C557F">
              <w:rPr>
                <w:rFonts w:ascii="Times New Roman" w:eastAsia="Times New Roman" w:hAnsi="Times New Roman" w:cs="Times New Roman"/>
                <w:sz w:val="24"/>
                <w:szCs w:val="24"/>
              </w:rPr>
              <w:t xml:space="preserve">4 </w:t>
            </w:r>
            <w:proofErr w:type="spellStart"/>
            <w:r w:rsidRPr="008C557F">
              <w:rPr>
                <w:rFonts w:ascii="Times New Roman" w:eastAsia="Times New Roman" w:hAnsi="Times New Roman" w:cs="Times New Roman"/>
                <w:sz w:val="24"/>
                <w:szCs w:val="24"/>
              </w:rPr>
              <w:t>подэтап</w:t>
            </w:r>
            <w:proofErr w:type="spellEnd"/>
            <w:r w:rsidRPr="008C557F">
              <w:rPr>
                <w:rFonts w:ascii="Times New Roman" w:eastAsia="Times New Roman" w:hAnsi="Times New Roman" w:cs="Times New Roman"/>
                <w:sz w:val="24"/>
                <w:szCs w:val="24"/>
              </w:rPr>
              <w:t xml:space="preserve"> – не позднее 10.07.2024 года Подрядчик направляет Заказчику положительное заключение Министерства культуры Мурманской области по итогам историко-культурной экспертизы в соответствии с требованиями настоящего технического задания в электронном и бумажном виде.</w:t>
            </w:r>
          </w:p>
          <w:p w14:paraId="5B0A4631" w14:textId="1AFED9FC" w:rsidR="00C715E1" w:rsidRPr="00FF3773" w:rsidRDefault="008C557F" w:rsidP="00FF3773">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715E1" w:rsidRPr="00FF3773">
              <w:rPr>
                <w:rFonts w:ascii="Times New Roman" w:eastAsia="Times New Roman" w:hAnsi="Times New Roman" w:cs="Times New Roman"/>
                <w:sz w:val="24"/>
                <w:szCs w:val="24"/>
              </w:rPr>
              <w:t xml:space="preserve"> </w:t>
            </w:r>
            <w:proofErr w:type="spellStart"/>
            <w:r w:rsidR="00C715E1" w:rsidRPr="00FF3773">
              <w:rPr>
                <w:rFonts w:ascii="Times New Roman" w:eastAsia="Times New Roman" w:hAnsi="Times New Roman" w:cs="Times New Roman"/>
                <w:sz w:val="24"/>
                <w:szCs w:val="24"/>
              </w:rPr>
              <w:t>по</w:t>
            </w:r>
            <w:r w:rsidR="00E119F9">
              <w:rPr>
                <w:rFonts w:ascii="Times New Roman" w:eastAsia="Times New Roman" w:hAnsi="Times New Roman" w:cs="Times New Roman"/>
                <w:sz w:val="24"/>
                <w:szCs w:val="24"/>
              </w:rPr>
              <w:t>д</w:t>
            </w:r>
            <w:r w:rsidR="00C715E1" w:rsidRPr="00FF3773">
              <w:rPr>
                <w:rFonts w:ascii="Times New Roman" w:eastAsia="Times New Roman" w:hAnsi="Times New Roman" w:cs="Times New Roman"/>
                <w:sz w:val="24"/>
                <w:szCs w:val="24"/>
              </w:rPr>
              <w:t>этап</w:t>
            </w:r>
            <w:proofErr w:type="spellEnd"/>
            <w:r w:rsidR="00C715E1" w:rsidRPr="00FF3773">
              <w:rPr>
                <w:rFonts w:ascii="Times New Roman" w:eastAsia="Times New Roman" w:hAnsi="Times New Roman" w:cs="Times New Roman"/>
                <w:sz w:val="24"/>
                <w:szCs w:val="24"/>
              </w:rPr>
              <w:t xml:space="preserve"> – не позднее 15.07.2024 года Подрядчик направляет Заказчику на проверку и согласование рабочую документацию, сформированную в соответствии с требованиями </w:t>
            </w:r>
            <w:r w:rsidR="0065513F" w:rsidRPr="00FF3773">
              <w:rPr>
                <w:rFonts w:ascii="Times New Roman" w:eastAsia="Times New Roman" w:hAnsi="Times New Roman" w:cs="Times New Roman"/>
                <w:sz w:val="24"/>
                <w:szCs w:val="24"/>
              </w:rPr>
              <w:t>настоящего технического задания.</w:t>
            </w:r>
          </w:p>
          <w:p w14:paraId="34339EF7" w14:textId="77777777" w:rsidR="0065513F" w:rsidRPr="00FF3773" w:rsidRDefault="0065513F" w:rsidP="00FF3773">
            <w:pPr>
              <w:spacing w:after="0" w:line="276" w:lineRule="auto"/>
              <w:ind w:left="62"/>
              <w:jc w:val="both"/>
              <w:rPr>
                <w:rFonts w:ascii="Times New Roman" w:eastAsia="Times New Roman" w:hAnsi="Times New Roman" w:cs="Times New Roman"/>
                <w:sz w:val="24"/>
                <w:szCs w:val="24"/>
              </w:rPr>
            </w:pPr>
          </w:p>
          <w:p w14:paraId="3B66496A" w14:textId="77777777" w:rsidR="00C715E1" w:rsidRPr="00FF3773" w:rsidRDefault="00863AAB"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w:t>
            </w:r>
            <w:r w:rsidR="00C715E1" w:rsidRPr="00FF3773">
              <w:rPr>
                <w:rFonts w:ascii="Times New Roman" w:eastAsia="Times New Roman" w:hAnsi="Times New Roman" w:cs="Times New Roman"/>
                <w:sz w:val="24"/>
                <w:szCs w:val="24"/>
              </w:rPr>
              <w:t xml:space="preserve"> следующую документацию:</w:t>
            </w:r>
          </w:p>
          <w:p w14:paraId="5E1B3F9F" w14:textId="77777777" w:rsidR="00863AAB"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863AAB" w:rsidRPr="00FF3773">
              <w:rPr>
                <w:rFonts w:ascii="Times New Roman" w:eastAsia="Times New Roman" w:hAnsi="Times New Roman" w:cs="Times New Roman"/>
                <w:sz w:val="24"/>
                <w:szCs w:val="24"/>
              </w:rPr>
              <w:t xml:space="preserve"> акт сдачи-приемки выполненных работ в рамках 1 этапа в 2-х экземплярах</w:t>
            </w:r>
            <w:r w:rsidRPr="00FF3773">
              <w:rPr>
                <w:rFonts w:ascii="Times New Roman" w:eastAsia="Times New Roman" w:hAnsi="Times New Roman" w:cs="Times New Roman"/>
                <w:sz w:val="24"/>
                <w:szCs w:val="24"/>
              </w:rPr>
              <w:t>;</w:t>
            </w:r>
          </w:p>
          <w:p w14:paraId="5664A7FA"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6E8D0D44"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6AABEA5F" w14:textId="77777777" w:rsidR="00C715E1"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sidR="00C768A6">
              <w:rPr>
                <w:rFonts w:ascii="Times New Roman" w:eastAsia="Times New Roman" w:hAnsi="Times New Roman" w:cs="Times New Roman"/>
                <w:sz w:val="24"/>
                <w:szCs w:val="24"/>
              </w:rPr>
              <w:t xml:space="preserve"> </w:t>
            </w:r>
            <w:r w:rsidR="00C768A6" w:rsidRPr="00C768A6">
              <w:rPr>
                <w:rFonts w:ascii="Times New Roman" w:eastAsia="Times New Roman" w:hAnsi="Times New Roman" w:cs="Times New Roman"/>
                <w:sz w:val="24"/>
                <w:szCs w:val="24"/>
              </w:rPr>
              <w:t>и на электронном носителе в 1-м экземпляре</w:t>
            </w:r>
            <w:r w:rsidR="00C768A6">
              <w:rPr>
                <w:rFonts w:ascii="Times New Roman" w:eastAsia="Times New Roman" w:hAnsi="Times New Roman" w:cs="Times New Roman"/>
                <w:sz w:val="24"/>
                <w:szCs w:val="24"/>
              </w:rPr>
              <w:t>.</w:t>
            </w:r>
          </w:p>
          <w:p w14:paraId="3442D5AD" w14:textId="612F3670" w:rsidR="008C557F" w:rsidRPr="00FF3773" w:rsidRDefault="008C557F" w:rsidP="00FF3773">
            <w:pPr>
              <w:spacing w:after="0" w:line="276" w:lineRule="auto"/>
              <w:ind w:left="62"/>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w:t>
            </w:r>
            <w:r w:rsidRPr="00946064">
              <w:rPr>
                <w:rFonts w:ascii="Times New Roman" w:eastAsia="Times New Roman" w:hAnsi="Times New Roman" w:cs="Times New Roman"/>
                <w:sz w:val="24"/>
                <w:szCs w:val="24"/>
              </w:rPr>
              <w:t>положительное заключение Министерства культуры Мурманской области по итогам историко-культурной экспертизы в 2-х экземплярах и на электронном носителе в 1-м экземпляре.</w:t>
            </w:r>
          </w:p>
        </w:tc>
      </w:tr>
      <w:tr w:rsidR="008D2500" w:rsidRPr="00FF3773" w14:paraId="74FD71B4" w14:textId="77777777" w:rsidTr="008B2BBE">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02E5AD6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403AE04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2DBADEAE"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FF3773" w14:paraId="1CC4EC9A"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A0004F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2DCA89D0"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4E15B87E"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253A200"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w:t>
            </w:r>
            <w:r w:rsidRPr="00FF3773">
              <w:rPr>
                <w:rFonts w:ascii="Times New Roman" w:eastAsia="Times New Roman" w:hAnsi="Times New Roman" w:cs="Times New Roman"/>
                <w:sz w:val="24"/>
                <w:szCs w:val="24"/>
              </w:rPr>
              <w:lastRenderedPageBreak/>
              <w:t>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4D7AA6E0"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проекте и </w:t>
            </w:r>
            <w:r w:rsidR="006C291D" w:rsidRPr="00FF3773">
              <w:rPr>
                <w:rFonts w:ascii="Times New Roman" w:eastAsia="Times New Roman" w:hAnsi="Times New Roman" w:cs="Times New Roman"/>
                <w:bCs/>
                <w:sz w:val="24"/>
                <w:szCs w:val="24"/>
              </w:rPr>
              <w:t>настоящем техническом задании</w:t>
            </w:r>
            <w:r w:rsidRPr="00FF3773">
              <w:rPr>
                <w:rFonts w:ascii="Times New Roman" w:eastAsia="Times New Roman" w:hAnsi="Times New Roman" w:cs="Times New Roman"/>
                <w:bCs/>
                <w:sz w:val="24"/>
                <w:szCs w:val="24"/>
              </w:rPr>
              <w:t>,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7560C726"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Подтвердить параметры засветки окон в нормируемых показателях </w:t>
            </w:r>
            <w:proofErr w:type="gramStart"/>
            <w:r w:rsidRPr="00FF3773">
              <w:rPr>
                <w:rFonts w:ascii="Times New Roman" w:eastAsia="Times New Roman" w:hAnsi="Times New Roman" w:cs="Times New Roman"/>
                <w:sz w:val="24"/>
                <w:szCs w:val="24"/>
              </w:rPr>
              <w:t>согласно свода</w:t>
            </w:r>
            <w:proofErr w:type="gramEnd"/>
            <w:r w:rsidRPr="00FF3773">
              <w:rPr>
                <w:rFonts w:ascii="Times New Roman" w:eastAsia="Times New Roman" w:hAnsi="Times New Roman" w:cs="Times New Roman"/>
                <w:sz w:val="24"/>
                <w:szCs w:val="24"/>
              </w:rPr>
              <w:t xml:space="preserve">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FF3773" w14:paraId="7A398947" w14:textId="77777777" w:rsidTr="008B2BBE">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49B583B8"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16</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538B176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w:t>
            </w:r>
            <w:r w:rsidR="00387430" w:rsidRPr="00FF3773">
              <w:rPr>
                <w:rFonts w:ascii="Times New Roman" w:eastAsia="Times New Roman" w:hAnsi="Times New Roman" w:cs="Times New Roman"/>
                <w:color w:val="000000"/>
                <w:sz w:val="24"/>
                <w:szCs w:val="24"/>
              </w:rPr>
              <w:t xml:space="preserve">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A0D203C"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049A6D86" w14:textId="77777777" w:rsidR="00387430" w:rsidRPr="00FF3773" w:rsidRDefault="00387430" w:rsidP="00FF3773">
            <w:pPr>
              <w:pStyle w:val="a3"/>
              <w:keepLines/>
              <w:widowControl w:val="0"/>
              <w:numPr>
                <w:ilvl w:val="0"/>
                <w:numId w:val="15"/>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33686B59"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24178847" w14:textId="77777777" w:rsidR="00095E96" w:rsidRDefault="00095E9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095E96">
              <w:rPr>
                <w:rFonts w:ascii="Times New Roman" w:eastAsia="Times New Roman" w:hAnsi="Times New Roman" w:cs="Times New Roman"/>
                <w:bCs/>
                <w:sz w:val="24"/>
                <w:szCs w:val="24"/>
              </w:rPr>
              <w:t>Акты освидетельствования скрытых работ оформляются в соответствии с требованиями Приказа Минстроя России от 16.05.2023 N 344/</w:t>
            </w:r>
            <w:proofErr w:type="spellStart"/>
            <w:r w:rsidRPr="00095E96">
              <w:rPr>
                <w:rFonts w:ascii="Times New Roman" w:eastAsia="Times New Roman" w:hAnsi="Times New Roman" w:cs="Times New Roman"/>
                <w:bCs/>
                <w:sz w:val="24"/>
                <w:szCs w:val="24"/>
              </w:rPr>
              <w:t>пр</w:t>
            </w:r>
            <w:proofErr w:type="spellEnd"/>
            <w:r w:rsidRPr="00095E96">
              <w:rPr>
                <w:rFonts w:ascii="Times New Roman" w:eastAsia="Times New Roman" w:hAnsi="Times New Roman" w:cs="Times New Roman"/>
                <w:bCs/>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1CC39E6A" w14:textId="50854792"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7A0FCF6"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1615228A"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43DAD250"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3CC31A29" w14:textId="77777777" w:rsidR="00387430" w:rsidRPr="00FF3773" w:rsidRDefault="00387430" w:rsidP="00FF3773">
            <w:pPr>
              <w:pStyle w:val="a3"/>
              <w:keepLines/>
              <w:widowControl w:val="0"/>
              <w:numPr>
                <w:ilvl w:val="0"/>
                <w:numId w:val="15"/>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23CF5B3B"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FF3773">
              <w:rPr>
                <w:rFonts w:ascii="Times New Roman" w:eastAsia="Times New Roman" w:hAnsi="Times New Roman" w:cs="Times New Roman"/>
                <w:bCs/>
                <w:sz w:val="24"/>
                <w:szCs w:val="24"/>
              </w:rPr>
              <w:t>, ведению работ на высоте</w:t>
            </w:r>
            <w:r w:rsidRPr="00FF3773">
              <w:rPr>
                <w:rFonts w:ascii="Times New Roman" w:eastAsia="Times New Roman" w:hAnsi="Times New Roman" w:cs="Times New Roman"/>
                <w:bCs/>
                <w:sz w:val="24"/>
                <w:szCs w:val="24"/>
              </w:rPr>
              <w:t>.</w:t>
            </w:r>
          </w:p>
          <w:p w14:paraId="64EBB315"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414225DD"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21B36515" w14:textId="77777777" w:rsidR="008D2500" w:rsidRPr="00FF3773" w:rsidRDefault="0038743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FF3773" w14:paraId="5C6B0A8D"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0C5460E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1C165E5A"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212E73C5"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E1C149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664E143B" w14:textId="43DD63EA" w:rsidR="008D2500" w:rsidRPr="00FF3773" w:rsidRDefault="00095E9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095E96">
              <w:rPr>
                <w:rFonts w:ascii="Times New Roman" w:eastAsia="Times New Roman" w:hAnsi="Times New Roman" w:cs="Times New Roman"/>
                <w:bCs/>
                <w:sz w:val="24"/>
                <w:szCs w:val="24"/>
              </w:rPr>
              <w:lastRenderedPageBreak/>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p>
        </w:tc>
      </w:tr>
      <w:tr w:rsidR="008D2500" w:rsidRPr="00FF3773" w14:paraId="5709C299"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1180AB6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8</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103B47C9"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4D3DAF8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5284A3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4586A83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59F107F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0ECABC5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12A70409"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2C527EE0"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73DA144A"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10494E9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26BE6F0E" w14:textId="77777777" w:rsidR="00095E96" w:rsidRDefault="00095E9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sz w:val="24"/>
                <w:szCs w:val="24"/>
              </w:rPr>
            </w:pPr>
            <w:r w:rsidRPr="00095E96">
              <w:rPr>
                <w:rFonts w:ascii="Times New Roman" w:eastAsia="Times New Roman" w:hAnsi="Times New Roman" w:cs="Times New Roman"/>
                <w:sz w:val="24"/>
                <w:szCs w:val="24"/>
              </w:rPr>
              <w:t>- Межгосударственный стандарт ГОСТ 31565-2012 «Кабельные изделия. Требования пожарной безопасности»;</w:t>
            </w:r>
          </w:p>
          <w:p w14:paraId="3B273B68" w14:textId="35F22D3E"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B1EE12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1AB1070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1467CB0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РД 153-34.3-03.285-2002 «Правила безопасности при строительстве линии электропередачи и производстве электромонтажных работ»;</w:t>
            </w:r>
          </w:p>
          <w:p w14:paraId="6CE3739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6CD6A20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0113B51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6C175AF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10EB6C69"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2C7B392E"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19</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0E4D6C2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B3A26B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FF3773" w14:paraId="13488114"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2AAA148"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56FA1648"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Требование к </w:t>
            </w:r>
            <w:proofErr w:type="gramStart"/>
            <w:r w:rsidRPr="00FF3773">
              <w:rPr>
                <w:rFonts w:ascii="Times New Roman" w:eastAsia="Times New Roman" w:hAnsi="Times New Roman" w:cs="Times New Roman"/>
                <w:bCs/>
                <w:sz w:val="24"/>
                <w:szCs w:val="24"/>
              </w:rPr>
              <w:t>безопасности  выполняемых</w:t>
            </w:r>
            <w:proofErr w:type="gramEnd"/>
            <w:r w:rsidRPr="00FF3773">
              <w:rPr>
                <w:rFonts w:ascii="Times New Roman" w:eastAsia="Times New Roman" w:hAnsi="Times New Roman" w:cs="Times New Roman"/>
                <w:bCs/>
                <w:sz w:val="24"/>
                <w:szCs w:val="24"/>
              </w:rPr>
              <w:t xml:space="preserve">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53359AC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4A8091B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41634B9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19578A1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4E5A657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7CF31B0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1561FB5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6AF34FC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19F8775D" w14:textId="77777777" w:rsidTr="008B2BBE">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5F8C9270"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21</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2EDAB90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7F9931F"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На результат работы устанавливается гарантийный срок продолжительностью 24 месяца с момента подписания акта </w:t>
            </w:r>
            <w:r w:rsidR="00FF3773" w:rsidRPr="00FF3773">
              <w:rPr>
                <w:rFonts w:ascii="Times New Roman" w:eastAsia="Times New Roman" w:hAnsi="Times New Roman" w:cs="Times New Roman"/>
                <w:sz w:val="24"/>
                <w:szCs w:val="24"/>
              </w:rPr>
              <w:t>сдачи-приемки выполненных работ в рамках каждого этапа.</w:t>
            </w:r>
          </w:p>
          <w:p w14:paraId="5C8DC19C" w14:textId="77777777" w:rsidR="008D2500" w:rsidRPr="00FF3773" w:rsidRDefault="008D2500" w:rsidP="00FF3773">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4549641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2B91F88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FF3773" w14:paraId="27C6FDDC"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C07EB39"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06D7CBA4"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1FAC15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FB1DB3" w:rsidRPr="00FF3773" w14:paraId="3D65B27D"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1805AD20" w14:textId="77777777"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2CCF740D" w14:textId="77777777" w:rsidR="00FB1DB3" w:rsidRPr="00FF3773" w:rsidRDefault="00FB1DB3"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DA3DEE1" w14:textId="0D4769B9"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32637">
              <w:rPr>
                <w:rFonts w:ascii="Times New Roman" w:eastAsia="Times New Roman" w:hAnsi="Times New Roman" w:cs="Times New Roman"/>
                <w:b/>
                <w:bCs/>
                <w:sz w:val="24"/>
                <w:szCs w:val="24"/>
              </w:rPr>
              <w:t xml:space="preserve">не позднее </w:t>
            </w:r>
            <w:r w:rsidR="001D6995" w:rsidRPr="00932637">
              <w:rPr>
                <w:rFonts w:ascii="Times New Roman" w:eastAsia="Times New Roman" w:hAnsi="Times New Roman" w:cs="Times New Roman"/>
                <w:b/>
                <w:bCs/>
                <w:sz w:val="24"/>
                <w:szCs w:val="24"/>
              </w:rPr>
              <w:t>28.02.2025</w:t>
            </w:r>
            <w:r w:rsidRPr="00932637">
              <w:rPr>
                <w:rFonts w:ascii="Times New Roman" w:eastAsia="Times New Roman" w:hAnsi="Times New Roman" w:cs="Times New Roman"/>
                <w:b/>
                <w:bCs/>
                <w:sz w:val="24"/>
                <w:szCs w:val="24"/>
              </w:rPr>
              <w:t xml:space="preserve"> г.</w:t>
            </w:r>
            <w:r w:rsidRPr="00932637">
              <w:rPr>
                <w:rFonts w:ascii="Times New Roman" w:eastAsia="Times New Roman" w:hAnsi="Times New Roman" w:cs="Times New Roman"/>
                <w:bCs/>
                <w:sz w:val="24"/>
                <w:szCs w:val="24"/>
              </w:rPr>
              <w:t xml:space="preserve"> (подрядчик </w:t>
            </w:r>
            <w:r w:rsidRPr="00FF3773">
              <w:rPr>
                <w:rFonts w:ascii="Times New Roman" w:eastAsia="Times New Roman" w:hAnsi="Times New Roman" w:cs="Times New Roman"/>
                <w:bCs/>
                <w:sz w:val="24"/>
                <w:szCs w:val="24"/>
              </w:rPr>
              <w:t>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sidRPr="00FF3773">
              <w:rPr>
                <w:rFonts w:ascii="Times New Roman" w:eastAsia="Times New Roman" w:hAnsi="Times New Roman" w:cs="Times New Roman"/>
                <w:bCs/>
                <w:sz w:val="24"/>
                <w:szCs w:val="24"/>
              </w:rPr>
              <w:t>, а также исполнительную документацию</w:t>
            </w:r>
            <w:r w:rsidR="00981FEB" w:rsidRPr="00FF3773">
              <w:rPr>
                <w:rFonts w:ascii="Times New Roman" w:eastAsia="Times New Roman" w:hAnsi="Times New Roman" w:cs="Times New Roman"/>
                <w:bCs/>
                <w:sz w:val="24"/>
                <w:szCs w:val="24"/>
              </w:rPr>
              <w:t>.</w:t>
            </w:r>
          </w:p>
          <w:p w14:paraId="02AA348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56AD1FB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4AA77E90"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16AF302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59D834B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566A5E4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49B01D9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046CFCFC"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6432071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6E4607D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0FA8B0A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558EE5B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66107E64"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21CDB066"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6AF50C5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55E8981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57207743"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138C204E" w14:textId="5AFC43C3" w:rsidR="00E85D17"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sidR="002D6865">
              <w:rPr>
                <w:rFonts w:ascii="Times New Roman" w:eastAsia="Times New Roman" w:hAnsi="Times New Roman" w:cs="Times New Roman"/>
                <w:bCs/>
                <w:sz w:val="24"/>
                <w:szCs w:val="24"/>
              </w:rPr>
              <w:t>;</w:t>
            </w:r>
          </w:p>
          <w:p w14:paraId="1AC08495" w14:textId="4E838811" w:rsidR="002D6865" w:rsidRPr="00FF3773" w:rsidRDefault="002D6865"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D6865">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01C0177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4150325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3CA87A8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2671FAC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DAEFE7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FF3773" w14:paraId="798CA9A5" w14:textId="77777777" w:rsidTr="00FF3773">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017D3E5B" w14:textId="77777777" w:rsidR="00E0741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w:t>
            </w:r>
            <w:r w:rsidR="00FB1DB3"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3CCDCD79" w14:textId="77777777" w:rsidR="00E07416" w:rsidRPr="00FF3773" w:rsidRDefault="00E07416" w:rsidP="00FF3773">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3E507F70"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3135C0E2"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763565BB"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245522B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12299F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77A0C8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040331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FF3773" w:rsidSect="00945CEE">
      <w:footerReference w:type="default" r:id="rId7"/>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46D0" w14:textId="77777777" w:rsidR="009977C6" w:rsidRDefault="009977C6" w:rsidP="00690F7E">
      <w:pPr>
        <w:spacing w:after="0" w:line="240" w:lineRule="auto"/>
      </w:pPr>
      <w:r>
        <w:separator/>
      </w:r>
    </w:p>
  </w:endnote>
  <w:endnote w:type="continuationSeparator" w:id="0">
    <w:p w14:paraId="7B98F75D"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676618"/>
      <w:docPartObj>
        <w:docPartGallery w:val="Page Numbers (Bottom of Page)"/>
        <w:docPartUnique/>
      </w:docPartObj>
    </w:sdtPr>
    <w:sdtEndPr/>
    <w:sdtContent>
      <w:p w14:paraId="34FBE851" w14:textId="288F9DC2" w:rsidR="00BD40E2" w:rsidRDefault="007673BE">
        <w:pPr>
          <w:pStyle w:val="a8"/>
          <w:jc w:val="right"/>
        </w:pPr>
        <w:r>
          <w:fldChar w:fldCharType="begin"/>
        </w:r>
        <w:r>
          <w:instrText>PAGE   \* MERGEFORMAT</w:instrText>
        </w:r>
        <w:r>
          <w:fldChar w:fldCharType="separate"/>
        </w:r>
        <w:r w:rsidR="00932637">
          <w:rPr>
            <w:noProof/>
          </w:rPr>
          <w:t>13</w:t>
        </w:r>
        <w:r>
          <w:rPr>
            <w:noProof/>
          </w:rPr>
          <w:fldChar w:fldCharType="end"/>
        </w:r>
      </w:p>
    </w:sdtContent>
  </w:sdt>
  <w:p w14:paraId="3F0C4198"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1090" w14:textId="77777777" w:rsidR="009977C6" w:rsidRDefault="009977C6" w:rsidP="00690F7E">
      <w:pPr>
        <w:spacing w:after="0" w:line="240" w:lineRule="auto"/>
      </w:pPr>
      <w:r>
        <w:separator/>
      </w:r>
    </w:p>
  </w:footnote>
  <w:footnote w:type="continuationSeparator" w:id="0">
    <w:p w14:paraId="6E8D1BF8"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6"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7"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14"/>
  </w:num>
  <w:num w:numId="6">
    <w:abstractNumId w:val="13"/>
  </w:num>
  <w:num w:numId="7">
    <w:abstractNumId w:val="4"/>
  </w:num>
  <w:num w:numId="8">
    <w:abstractNumId w:val="12"/>
  </w:num>
  <w:num w:numId="9">
    <w:abstractNumId w:val="5"/>
  </w:num>
  <w:num w:numId="10">
    <w:abstractNumId w:val="2"/>
  </w:num>
  <w:num w:numId="11">
    <w:abstractNumId w:val="11"/>
  </w:num>
  <w:num w:numId="12">
    <w:abstractNumId w:val="3"/>
  </w:num>
  <w:num w:numId="13">
    <w:abstractNumId w:val="10"/>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E"/>
    <w:rsid w:val="0000330B"/>
    <w:rsid w:val="00011EF2"/>
    <w:rsid w:val="000403FE"/>
    <w:rsid w:val="00095E96"/>
    <w:rsid w:val="00137A9E"/>
    <w:rsid w:val="00173C1A"/>
    <w:rsid w:val="00176469"/>
    <w:rsid w:val="001970C9"/>
    <w:rsid w:val="001D6995"/>
    <w:rsid w:val="002D6865"/>
    <w:rsid w:val="00326EDA"/>
    <w:rsid w:val="00387430"/>
    <w:rsid w:val="003969B9"/>
    <w:rsid w:val="003A2555"/>
    <w:rsid w:val="003A3805"/>
    <w:rsid w:val="003B1FBD"/>
    <w:rsid w:val="003B7310"/>
    <w:rsid w:val="004032AC"/>
    <w:rsid w:val="004053F9"/>
    <w:rsid w:val="00445BDA"/>
    <w:rsid w:val="00460616"/>
    <w:rsid w:val="00463FFD"/>
    <w:rsid w:val="00474EA9"/>
    <w:rsid w:val="004973D6"/>
    <w:rsid w:val="004B0120"/>
    <w:rsid w:val="004B59FC"/>
    <w:rsid w:val="00514B76"/>
    <w:rsid w:val="00564EE4"/>
    <w:rsid w:val="0058646B"/>
    <w:rsid w:val="005B2278"/>
    <w:rsid w:val="005C7DFC"/>
    <w:rsid w:val="005D5015"/>
    <w:rsid w:val="00606096"/>
    <w:rsid w:val="00610925"/>
    <w:rsid w:val="006465C2"/>
    <w:rsid w:val="006533B5"/>
    <w:rsid w:val="0065513F"/>
    <w:rsid w:val="006619D7"/>
    <w:rsid w:val="006733F3"/>
    <w:rsid w:val="00675603"/>
    <w:rsid w:val="00690F7E"/>
    <w:rsid w:val="006B3719"/>
    <w:rsid w:val="006C291D"/>
    <w:rsid w:val="006D2404"/>
    <w:rsid w:val="006E1098"/>
    <w:rsid w:val="006E4AED"/>
    <w:rsid w:val="00726E7C"/>
    <w:rsid w:val="007673BE"/>
    <w:rsid w:val="007B66C2"/>
    <w:rsid w:val="007C678A"/>
    <w:rsid w:val="007D0E24"/>
    <w:rsid w:val="007D290D"/>
    <w:rsid w:val="00810ECB"/>
    <w:rsid w:val="00863AAB"/>
    <w:rsid w:val="008921D6"/>
    <w:rsid w:val="008B2BBE"/>
    <w:rsid w:val="008C557F"/>
    <w:rsid w:val="008D2500"/>
    <w:rsid w:val="008E2858"/>
    <w:rsid w:val="0090177F"/>
    <w:rsid w:val="00932637"/>
    <w:rsid w:val="009343D9"/>
    <w:rsid w:val="0094211B"/>
    <w:rsid w:val="00945CEE"/>
    <w:rsid w:val="009702A6"/>
    <w:rsid w:val="00981FEB"/>
    <w:rsid w:val="00982037"/>
    <w:rsid w:val="009977C6"/>
    <w:rsid w:val="00A52308"/>
    <w:rsid w:val="00A5686B"/>
    <w:rsid w:val="00A7334F"/>
    <w:rsid w:val="00AD2E82"/>
    <w:rsid w:val="00AD796D"/>
    <w:rsid w:val="00AF0442"/>
    <w:rsid w:val="00B65FFD"/>
    <w:rsid w:val="00B82FD8"/>
    <w:rsid w:val="00B908F5"/>
    <w:rsid w:val="00B91AB5"/>
    <w:rsid w:val="00B95BF6"/>
    <w:rsid w:val="00B976AD"/>
    <w:rsid w:val="00BA232B"/>
    <w:rsid w:val="00BD40E2"/>
    <w:rsid w:val="00C715E1"/>
    <w:rsid w:val="00C768A6"/>
    <w:rsid w:val="00C84450"/>
    <w:rsid w:val="00D7007F"/>
    <w:rsid w:val="00D945C0"/>
    <w:rsid w:val="00DC2F27"/>
    <w:rsid w:val="00E07416"/>
    <w:rsid w:val="00E119F9"/>
    <w:rsid w:val="00E45229"/>
    <w:rsid w:val="00E85D17"/>
    <w:rsid w:val="00EB1888"/>
    <w:rsid w:val="00EC47AE"/>
    <w:rsid w:val="00F27B25"/>
    <w:rsid w:val="00F34EE1"/>
    <w:rsid w:val="00F5337F"/>
    <w:rsid w:val="00F85E95"/>
    <w:rsid w:val="00F865E8"/>
    <w:rsid w:val="00F871D3"/>
    <w:rsid w:val="00FB1DB3"/>
    <w:rsid w:val="00FB6142"/>
    <w:rsid w:val="00FF37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FE21"/>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90F7E"/>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644</TotalTime>
  <Pages>13</Pages>
  <Words>4109</Words>
  <Characters>23423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Gorod 51</cp:lastModifiedBy>
  <cp:revision>37</cp:revision>
  <cp:lastPrinted>2024-02-21T06:41:00Z</cp:lastPrinted>
  <dcterms:created xsi:type="dcterms:W3CDTF">2023-08-04T12:42:00Z</dcterms:created>
  <dcterms:modified xsi:type="dcterms:W3CDTF">2024-04-05T06:50:00Z</dcterms:modified>
</cp:coreProperties>
</file>